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DDF25" w14:textId="5D59C962" w:rsidR="00C2652A" w:rsidRPr="001A659D" w:rsidRDefault="00C2652A" w:rsidP="00C2652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E9481C">
        <w:rPr>
          <w:rFonts w:ascii="Arial" w:hAnsi="Arial" w:cs="Arial"/>
          <w:b/>
          <w:sz w:val="24"/>
          <w:szCs w:val="24"/>
          <w:lang w:eastAsia="ja-JP"/>
        </w:rPr>
        <w:t>12</w:t>
      </w:r>
      <w:bookmarkStart w:id="0" w:name="_GoBack"/>
      <w:bookmarkEnd w:id="0"/>
      <w:r w:rsidR="00E9481C">
        <w:rPr>
          <w:rFonts w:ascii="Arial" w:hAnsi="Arial" w:cs="Arial"/>
          <w:b/>
          <w:sz w:val="24"/>
          <w:szCs w:val="24"/>
          <w:lang w:eastAsia="ja-JP"/>
        </w:rPr>
        <w:t>38</w:t>
      </w:r>
    </w:p>
    <w:p w14:paraId="54067DB6" w14:textId="77777777" w:rsidR="00C2652A" w:rsidRPr="004B566C" w:rsidRDefault="00C2652A" w:rsidP="00C2652A">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3AC60C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6333" w:rsidRPr="005A6333">
        <w:rPr>
          <w:rFonts w:ascii="Arial" w:hAnsi="Arial" w:cs="Arial"/>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B9DC335" w:rsidR="00593315" w:rsidRPr="008836AC" w:rsidRDefault="00A308AE" w:rsidP="001A248F">
            <w:pPr>
              <w:tabs>
                <w:tab w:val="left" w:pos="567"/>
              </w:tabs>
              <w:spacing w:after="0"/>
              <w:rPr>
                <w:rFonts w:ascii="Arial" w:hAnsi="Arial" w:cs="Arial"/>
              </w:rPr>
            </w:pPr>
            <w:r w:rsidRPr="00A308AE">
              <w:rPr>
                <w:rFonts w:ascii="Arial" w:hAnsi="Arial" w:cs="Arial"/>
              </w:rPr>
              <w:t>UE Conformance - Additional NR bands for UL-MIMO in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Study Item:</w:t>
            </w:r>
            <w:r w:rsidRPr="0001012F">
              <w:rPr>
                <w:rFonts w:ascii="Arial" w:hAnsi="Arial" w:cs="Arial" w:hint="eastAsia"/>
                <w:lang w:eastAsia="ja-JP"/>
              </w:rPr>
              <w:t xml:space="preserve"> </w:t>
            </w:r>
          </w:p>
          <w:p w14:paraId="27D21A4C" w14:textId="48D250AB" w:rsidR="00871653" w:rsidRPr="0001012F" w:rsidRDefault="0001012F" w:rsidP="001A248F">
            <w:pPr>
              <w:tabs>
                <w:tab w:val="left" w:pos="567"/>
              </w:tabs>
              <w:spacing w:after="0"/>
              <w:rPr>
                <w:rFonts w:ascii="Arial" w:hAnsi="Arial" w:cs="Arial"/>
              </w:rPr>
            </w:pPr>
            <w:r w:rsidRPr="0001012F">
              <w:rPr>
                <w:rFonts w:ascii="Arial" w:hAnsi="Arial" w:cs="Arial"/>
                <w:lang w:eastAsia="ja-JP"/>
              </w:rPr>
              <w:t>No</w:t>
            </w:r>
          </w:p>
        </w:tc>
        <w:tc>
          <w:tcPr>
            <w:tcW w:w="1842" w:type="dxa"/>
          </w:tcPr>
          <w:p w14:paraId="424795E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Core part:</w:t>
            </w:r>
            <w:r w:rsidRPr="0001012F">
              <w:rPr>
                <w:rFonts w:ascii="Arial" w:hAnsi="Arial" w:cs="Arial"/>
                <w:lang w:eastAsia="ja-JP"/>
              </w:rPr>
              <w:t xml:space="preserve"> </w:t>
            </w:r>
          </w:p>
          <w:p w14:paraId="4F4E6C8C" w14:textId="476D8610" w:rsidR="00871653" w:rsidRPr="0001012F" w:rsidRDefault="00871653" w:rsidP="001A248F">
            <w:pPr>
              <w:tabs>
                <w:tab w:val="left" w:pos="567"/>
              </w:tabs>
              <w:spacing w:after="0"/>
              <w:rPr>
                <w:rFonts w:ascii="Arial" w:hAnsi="Arial" w:cs="Arial"/>
                <w:lang w:eastAsia="ja-JP"/>
              </w:rPr>
            </w:pPr>
            <w:r w:rsidRPr="0001012F">
              <w:rPr>
                <w:rFonts w:ascii="Arial" w:hAnsi="Arial" w:cs="Arial"/>
                <w:lang w:eastAsia="ja-JP"/>
              </w:rPr>
              <w:t>No</w:t>
            </w:r>
          </w:p>
        </w:tc>
        <w:tc>
          <w:tcPr>
            <w:tcW w:w="2309" w:type="dxa"/>
            <w:gridSpan w:val="2"/>
          </w:tcPr>
          <w:p w14:paraId="0EA72874" w14:textId="77777777" w:rsidR="00871653" w:rsidRPr="0001012F" w:rsidRDefault="00871653" w:rsidP="001A248F">
            <w:pPr>
              <w:tabs>
                <w:tab w:val="left" w:pos="567"/>
              </w:tabs>
              <w:spacing w:after="0"/>
              <w:rPr>
                <w:rFonts w:ascii="Arial" w:hAnsi="Arial" w:cs="Arial"/>
              </w:rPr>
            </w:pPr>
            <w:r w:rsidRPr="0001012F">
              <w:rPr>
                <w:rFonts w:ascii="Arial" w:hAnsi="Arial" w:cs="Arial"/>
              </w:rPr>
              <w:t>Performance part:</w:t>
            </w:r>
          </w:p>
          <w:p w14:paraId="3DC7ABB4" w14:textId="4FBCFAC3" w:rsidR="00871653" w:rsidRPr="0001012F" w:rsidRDefault="00871653" w:rsidP="0036248C">
            <w:pPr>
              <w:tabs>
                <w:tab w:val="left" w:pos="567"/>
              </w:tabs>
              <w:spacing w:after="0"/>
              <w:rPr>
                <w:rFonts w:ascii="Arial" w:hAnsi="Arial" w:cs="Arial"/>
                <w:lang w:eastAsia="ja-JP"/>
              </w:rPr>
            </w:pPr>
            <w:r w:rsidRPr="0001012F">
              <w:rPr>
                <w:rFonts w:ascii="Arial" w:hAnsi="Arial" w:cs="Arial"/>
                <w:lang w:eastAsia="ja-JP"/>
              </w:rPr>
              <w:t>No</w:t>
            </w:r>
          </w:p>
        </w:tc>
        <w:tc>
          <w:tcPr>
            <w:tcW w:w="1653" w:type="dxa"/>
          </w:tcPr>
          <w:p w14:paraId="3012EFC2" w14:textId="77777777" w:rsidR="00871653" w:rsidRPr="0001012F" w:rsidRDefault="00871653" w:rsidP="001A248F">
            <w:pPr>
              <w:tabs>
                <w:tab w:val="left" w:pos="567"/>
              </w:tabs>
              <w:spacing w:after="0"/>
              <w:rPr>
                <w:rFonts w:ascii="Arial" w:hAnsi="Arial" w:cs="Arial"/>
              </w:rPr>
            </w:pPr>
            <w:r w:rsidRPr="0001012F">
              <w:rPr>
                <w:rFonts w:ascii="Arial" w:hAnsi="Arial" w:cs="Arial"/>
              </w:rPr>
              <w:t>Testing part:</w:t>
            </w:r>
          </w:p>
          <w:p w14:paraId="6184B75F" w14:textId="1FECFAB6" w:rsidR="00871653" w:rsidRPr="0001012F" w:rsidRDefault="00871653" w:rsidP="0001012F">
            <w:pPr>
              <w:tabs>
                <w:tab w:val="left" w:pos="567"/>
              </w:tabs>
              <w:spacing w:after="0"/>
              <w:rPr>
                <w:rFonts w:ascii="Arial" w:hAnsi="Arial" w:cs="Arial"/>
                <w:lang w:eastAsia="ja-JP"/>
              </w:rPr>
            </w:pPr>
            <w:r w:rsidRPr="0001012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685E89" w:rsidR="0036248C" w:rsidRPr="008836AC" w:rsidRDefault="0001012F" w:rsidP="008836AC">
            <w:pPr>
              <w:tabs>
                <w:tab w:val="left" w:pos="567"/>
              </w:tabs>
              <w:spacing w:after="0"/>
              <w:rPr>
                <w:rFonts w:ascii="Arial" w:hAnsi="Arial" w:cs="Arial"/>
              </w:rPr>
            </w:pPr>
            <w:r w:rsidRPr="0001012F">
              <w:rPr>
                <w:rFonts w:ascii="Arial" w:hAnsi="Arial" w:cs="Arial"/>
              </w:rPr>
              <w:t>NR_bands_UL_MIMO_PC3_R17-UEConTest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534A94" w:rsidR="0036248C" w:rsidRPr="008836AC" w:rsidRDefault="0001012F" w:rsidP="008836AC">
            <w:pPr>
              <w:tabs>
                <w:tab w:val="left" w:pos="567"/>
              </w:tabs>
              <w:spacing w:after="0"/>
              <w:rPr>
                <w:rFonts w:ascii="Arial" w:hAnsi="Arial" w:cs="Arial"/>
                <w:lang w:eastAsia="ja-JP"/>
              </w:rPr>
            </w:pPr>
            <w:r w:rsidRPr="0001012F">
              <w:rPr>
                <w:rFonts w:ascii="Arial" w:hAnsi="Arial" w:cs="Arial"/>
                <w:lang w:eastAsia="ja-JP"/>
              </w:rPr>
              <w:t>940090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AA4009F" w:rsidR="00B6300F" w:rsidRPr="0001012F" w:rsidRDefault="0001012F" w:rsidP="009710BD">
            <w:pPr>
              <w:tabs>
                <w:tab w:val="left" w:pos="567"/>
              </w:tabs>
              <w:spacing w:after="0"/>
              <w:rPr>
                <w:rFonts w:ascii="Arial" w:eastAsiaTheme="minorEastAsia" w:hAnsi="Arial" w:cs="Arial"/>
                <w:color w:val="0000FF"/>
                <w:u w:val="single"/>
              </w:rPr>
            </w:pPr>
            <w:r w:rsidRPr="0001012F">
              <w:rPr>
                <w:rFonts w:ascii="Arial" w:eastAsiaTheme="minorEastAsia" w:hAnsi="Arial" w:cs="Arial"/>
                <w:color w:val="0000FF"/>
                <w:u w:val="single"/>
              </w:rPr>
              <w:t>RP-</w:t>
            </w:r>
            <w:r w:rsidR="009710BD">
              <w:rPr>
                <w:rFonts w:ascii="Arial" w:eastAsiaTheme="minorEastAsia" w:hAnsi="Arial" w:cs="Arial"/>
                <w:color w:val="0000FF"/>
                <w:u w:val="single"/>
              </w:rPr>
              <w:t>220745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Study Item: </w:t>
            </w:r>
          </w:p>
          <w:p w14:paraId="2E56FC1C" w14:textId="51960E5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44085835" w14:textId="77777777" w:rsidR="0001012F"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Core part: </w:t>
            </w:r>
          </w:p>
          <w:p w14:paraId="5A128F3E" w14:textId="6D56930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2D53A367" w14:textId="77777777" w:rsidR="0001012F" w:rsidRPr="0001012F" w:rsidRDefault="00871653" w:rsidP="00207DC4">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150E2BE5" w14:textId="08AC447B" w:rsidR="00871653" w:rsidRPr="0001012F" w:rsidRDefault="0001012F" w:rsidP="00207DC4">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5BB6B905" w14:textId="61DA434E" w:rsidR="00871653" w:rsidRPr="006A7BCB" w:rsidRDefault="00871653" w:rsidP="006043C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43C8">
              <w:rPr>
                <w:rFonts w:ascii="Arial" w:hAnsi="Arial" w:cs="Arial"/>
                <w:color w:val="00B050"/>
                <w:lang w:eastAsia="ja-JP"/>
              </w:rPr>
              <w:t>June 2023</w:t>
            </w:r>
          </w:p>
        </w:tc>
      </w:tr>
      <w:tr w:rsidR="0001012F" w:rsidRPr="008836AC" w14:paraId="2EC56AAA" w14:textId="77777777" w:rsidTr="00871653">
        <w:tc>
          <w:tcPr>
            <w:tcW w:w="2436" w:type="dxa"/>
          </w:tcPr>
          <w:p w14:paraId="67092FF9" w14:textId="77777777" w:rsidR="0001012F" w:rsidRDefault="0001012F" w:rsidP="0001012F">
            <w:pPr>
              <w:tabs>
                <w:tab w:val="left" w:pos="567"/>
              </w:tabs>
              <w:spacing w:after="0"/>
              <w:rPr>
                <w:rFonts w:ascii="Arial" w:hAnsi="Arial" w:cs="Arial"/>
                <w:b/>
              </w:rPr>
            </w:pPr>
            <w:r>
              <w:rPr>
                <w:rFonts w:ascii="Arial" w:hAnsi="Arial" w:cs="Arial"/>
                <w:b/>
              </w:rPr>
              <w:t>Overall Completion level</w:t>
            </w:r>
          </w:p>
        </w:tc>
        <w:tc>
          <w:tcPr>
            <w:tcW w:w="1846" w:type="dxa"/>
          </w:tcPr>
          <w:p w14:paraId="5D4C821C"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Study Item: </w:t>
            </w:r>
          </w:p>
          <w:p w14:paraId="30397E78" w14:textId="5B2862C8"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58FF923E"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Core part: </w:t>
            </w:r>
          </w:p>
          <w:p w14:paraId="5794DFF7" w14:textId="5F9A3F85"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477D55DB"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0560E286" w14:textId="2E5389DA"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136E02B4" w14:textId="77777777" w:rsidR="0001012F" w:rsidRDefault="0001012F" w:rsidP="0001012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397175D" w:rsidR="0001012F" w:rsidRPr="006A7BCB" w:rsidRDefault="004F4DE6" w:rsidP="00061483">
            <w:pPr>
              <w:tabs>
                <w:tab w:val="left" w:pos="567"/>
              </w:tabs>
              <w:spacing w:after="0"/>
              <w:rPr>
                <w:rFonts w:ascii="Arial" w:hAnsi="Arial" w:cs="Arial"/>
                <w:highlight w:val="yellow"/>
                <w:lang w:eastAsia="ja-JP"/>
              </w:rPr>
            </w:pPr>
            <w:r>
              <w:rPr>
                <w:rFonts w:ascii="Arial" w:hAnsi="Arial" w:cs="Arial"/>
                <w:color w:val="00B050"/>
                <w:lang w:eastAsia="ja-JP"/>
              </w:rPr>
              <w:t>100</w:t>
            </w:r>
            <w:r w:rsidR="00897FA6">
              <w:rPr>
                <w:rFonts w:ascii="Arial" w:hAnsi="Arial" w:cs="Arial"/>
                <w:color w:val="00B050"/>
                <w:lang w:eastAsia="ja-JP"/>
              </w:rPr>
              <w:t>% (+2</w:t>
            </w:r>
            <w:r>
              <w:rPr>
                <w:rFonts w:ascii="Arial" w:hAnsi="Arial" w:cs="Arial"/>
                <w:color w:val="00B050"/>
                <w:lang w:eastAsia="ja-JP"/>
              </w:rPr>
              <w:t>6</w:t>
            </w:r>
            <w:r w:rsidR="00A52594">
              <w:rPr>
                <w:rFonts w:ascii="Arial" w:hAnsi="Arial" w:cs="Arial" w:hint="eastAsia"/>
                <w:color w:val="00B050"/>
              </w:rPr>
              <w:t>%</w:t>
            </w:r>
            <w:r w:rsidR="00897FA6">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C1A5531" w:rsidR="00EF4800" w:rsidRPr="008836AC" w:rsidRDefault="0001012F"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0C98B5" w:rsidR="006C4E32" w:rsidRPr="0001012F" w:rsidRDefault="0001012F"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E9DBB1E" w:rsidR="006C4E32" w:rsidRPr="008836AC" w:rsidRDefault="0001012F" w:rsidP="0001012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A8FD29D" w:rsidR="006C4E32" w:rsidRPr="0001012F" w:rsidRDefault="0001012F" w:rsidP="001A248F">
            <w:pPr>
              <w:tabs>
                <w:tab w:val="left" w:pos="567"/>
              </w:tabs>
              <w:spacing w:after="0"/>
              <w:rPr>
                <w:rFonts w:ascii="Arial" w:eastAsiaTheme="minorEastAsia"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8FAFAC" w:rsidR="00D22398" w:rsidRPr="008836AC" w:rsidRDefault="00C21339" w:rsidP="00C4666A">
            <w:pPr>
              <w:pStyle w:val="TAL"/>
              <w:jc w:val="center"/>
              <w:rPr>
                <w:color w:val="FF0000"/>
                <w:lang w:eastAsia="ja-JP"/>
              </w:rPr>
            </w:pPr>
            <w:r w:rsidRPr="0001012F">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53ACC846" w:rsidR="00701410" w:rsidRPr="00701410" w:rsidRDefault="00701410" w:rsidP="00701410">
      <w:pPr>
        <w:rPr>
          <w:rFonts w:ascii="Arial" w:hAnsi="Arial" w:cs="Arial"/>
        </w:rPr>
      </w:pPr>
      <w:r>
        <w:tab/>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FA60238" w14:textId="31142A41" w:rsidR="0001012F" w:rsidRPr="0051573D" w:rsidRDefault="0001012F" w:rsidP="0001012F">
      <w:pPr>
        <w:rPr>
          <w:rFonts w:ascii="Arial" w:eastAsiaTheme="minorEastAsia" w:hAnsi="Arial" w:cs="Arial"/>
          <w:kern w:val="2"/>
          <w:lang w:val="en-US"/>
        </w:rPr>
      </w:pPr>
      <w:r w:rsidRPr="0051573D">
        <w:rPr>
          <w:rFonts w:ascii="Arial" w:eastAsiaTheme="minorEastAsia" w:hAnsi="Arial" w:cs="Arial"/>
          <w:kern w:val="2"/>
          <w:lang w:val="en-US"/>
        </w:rPr>
        <w:t>Status after RAN5#</w:t>
      </w:r>
      <w:r w:rsidR="00796F0E">
        <w:rPr>
          <w:rFonts w:ascii="Arial" w:eastAsiaTheme="minorEastAsia" w:hAnsi="Arial" w:cs="Arial"/>
          <w:kern w:val="2"/>
          <w:lang w:val="en-US"/>
        </w:rPr>
        <w:t>9</w:t>
      </w:r>
      <w:r w:rsidR="004F61D2">
        <w:rPr>
          <w:rFonts w:ascii="Arial" w:eastAsiaTheme="minorEastAsia" w:hAnsi="Arial" w:cs="Arial"/>
          <w:kern w:val="2"/>
          <w:lang w:val="en-US"/>
        </w:rPr>
        <w:t xml:space="preserve">9 </w:t>
      </w:r>
      <w:r w:rsidRPr="0051573D">
        <w:rPr>
          <w:rFonts w:ascii="Arial" w:eastAsiaTheme="minorEastAsia" w:hAnsi="Arial" w:cs="Arial"/>
          <w:kern w:val="2"/>
          <w:lang w:val="en-US"/>
        </w:rPr>
        <w:t xml:space="preserve">(the details can be found in </w:t>
      </w:r>
      <w:r w:rsidR="004F61D2" w:rsidRPr="004F61D2">
        <w:rPr>
          <w:rFonts w:ascii="Arial" w:eastAsiaTheme="minorEastAsia" w:hAnsi="Arial" w:cs="Arial"/>
          <w:kern w:val="2"/>
          <w:lang w:val="en-US"/>
        </w:rPr>
        <w:t>R5-233110</w:t>
      </w:r>
      <w:r w:rsidRPr="0051573D">
        <w:rPr>
          <w:rFonts w:ascii="Arial" w:eastAsiaTheme="minorEastAsia" w:hAnsi="Arial" w:cs="Arial"/>
          <w:kern w:val="2"/>
          <w:lang w:val="en-US"/>
        </w:rPr>
        <w:t>)</w:t>
      </w:r>
    </w:p>
    <w:p w14:paraId="3865E3EB" w14:textId="1E758B97" w:rsidR="0051573D" w:rsidRDefault="0051573D" w:rsidP="008F68CE">
      <w:pPr>
        <w:pStyle w:val="ListParagraph"/>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Overall completeness i</w:t>
      </w:r>
      <w:r w:rsidRPr="00897FA6">
        <w:rPr>
          <w:rFonts w:ascii="Arial" w:eastAsiaTheme="minorEastAsia" w:hAnsi="Arial" w:cs="Arial"/>
          <w:sz w:val="20"/>
          <w:szCs w:val="20"/>
          <w:lang w:eastAsia="zh-CN"/>
        </w:rPr>
        <w:t>s</w:t>
      </w:r>
      <w:r w:rsidR="00217199">
        <w:rPr>
          <w:rFonts w:ascii="Arial" w:eastAsiaTheme="minorEastAsia" w:hAnsi="Arial" w:cs="Arial"/>
          <w:sz w:val="20"/>
          <w:szCs w:val="20"/>
          <w:lang w:eastAsia="zh-CN"/>
        </w:rPr>
        <w:t>100</w:t>
      </w:r>
      <w:r w:rsidRPr="00897FA6">
        <w:rPr>
          <w:rFonts w:ascii="Arial" w:eastAsiaTheme="minorEastAsia" w:hAnsi="Arial" w:cs="Arial"/>
          <w:sz w:val="20"/>
          <w:szCs w:val="20"/>
          <w:lang w:eastAsia="zh-CN"/>
        </w:rPr>
        <w:t>%</w:t>
      </w:r>
      <w:r w:rsidR="00217199">
        <w:rPr>
          <w:rFonts w:ascii="Arial" w:eastAsiaTheme="minorEastAsia" w:hAnsi="Arial" w:cs="Arial"/>
          <w:sz w:val="20"/>
          <w:szCs w:val="20"/>
          <w:lang w:eastAsia="zh-CN"/>
        </w:rPr>
        <w:t>. The WI is completed.</w:t>
      </w:r>
      <w:r>
        <w:rPr>
          <w:rFonts w:ascii="Arial" w:eastAsiaTheme="minorEastAsia" w:hAnsi="Arial" w:cs="Arial"/>
          <w:sz w:val="20"/>
          <w:szCs w:val="20"/>
          <w:lang w:eastAsia="zh-CN"/>
        </w:rPr>
        <w:t xml:space="preserve"> </w:t>
      </w:r>
    </w:p>
    <w:p w14:paraId="1CA6B63D" w14:textId="0A08392D" w:rsidR="0001012F" w:rsidRDefault="0001012F" w:rsidP="008F68CE">
      <w:pPr>
        <w:pStyle w:val="ListParagraph"/>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 xml:space="preserve">WP is </w:t>
      </w:r>
      <w:r w:rsidR="0051573D">
        <w:rPr>
          <w:rFonts w:ascii="Arial" w:eastAsiaTheme="minorEastAsia" w:hAnsi="Arial" w:cs="Arial"/>
          <w:sz w:val="20"/>
          <w:szCs w:val="20"/>
          <w:lang w:eastAsia="zh-CN"/>
        </w:rPr>
        <w:t>updated</w:t>
      </w:r>
      <w:r w:rsidR="00061483">
        <w:rPr>
          <w:rFonts w:ascii="Arial" w:eastAsiaTheme="minorEastAsia" w:hAnsi="Arial" w:cs="Arial"/>
          <w:sz w:val="20"/>
          <w:szCs w:val="20"/>
          <w:lang w:eastAsia="zh-CN"/>
        </w:rPr>
        <w:t xml:space="preserve"> to capture latest progress</w:t>
      </w:r>
      <w:r w:rsidR="0051573D">
        <w:rPr>
          <w:rFonts w:ascii="Arial" w:eastAsiaTheme="minorEastAsia" w:hAnsi="Arial" w:cs="Arial"/>
          <w:sz w:val="20"/>
          <w:szCs w:val="20"/>
          <w:lang w:eastAsia="zh-CN"/>
        </w:rPr>
        <w:t>.</w:t>
      </w:r>
    </w:p>
    <w:p w14:paraId="572C6F07" w14:textId="1DAFE939" w:rsidR="008F68CE" w:rsidRPr="008F68CE" w:rsidRDefault="00A6481C" w:rsidP="008F68CE">
      <w:pPr>
        <w:pStyle w:val="ListParagraph"/>
        <w:numPr>
          <w:ilvl w:val="0"/>
          <w:numId w:val="19"/>
        </w:numPr>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1</w:t>
      </w:r>
      <w:r w:rsidR="00217199">
        <w:rPr>
          <w:rFonts w:ascii="Arial" w:eastAsiaTheme="minorEastAsia" w:hAnsi="Arial" w:cs="Arial"/>
          <w:sz w:val="20"/>
          <w:szCs w:val="20"/>
          <w:lang w:eastAsia="zh-CN"/>
        </w:rPr>
        <w:t>4</w:t>
      </w:r>
      <w:r w:rsidR="00796F0E">
        <w:rPr>
          <w:rFonts w:ascii="Arial" w:eastAsiaTheme="minorEastAsia" w:hAnsi="Arial" w:cs="Arial"/>
          <w:sz w:val="20"/>
          <w:szCs w:val="20"/>
          <w:lang w:eastAsia="zh-CN"/>
        </w:rPr>
        <w:t xml:space="preserve"> </w:t>
      </w:r>
      <w:r w:rsidR="00061483">
        <w:rPr>
          <w:rFonts w:ascii="Arial" w:eastAsiaTheme="minorEastAsia" w:hAnsi="Arial" w:cs="Arial"/>
          <w:sz w:val="20"/>
          <w:szCs w:val="20"/>
          <w:lang w:eastAsia="zh-CN"/>
        </w:rPr>
        <w:t>CRs</w:t>
      </w:r>
      <w:r w:rsidR="0051573D">
        <w:rPr>
          <w:rFonts w:ascii="Arial" w:eastAsiaTheme="minorEastAsia" w:hAnsi="Arial" w:cs="Arial"/>
          <w:sz w:val="20"/>
          <w:szCs w:val="20"/>
          <w:lang w:eastAsia="zh-CN"/>
        </w:rPr>
        <w:t xml:space="preserve"> were </w:t>
      </w:r>
      <w:r>
        <w:rPr>
          <w:rFonts w:ascii="Arial" w:eastAsiaTheme="minorEastAsia" w:hAnsi="Arial" w:cs="Arial" w:hint="eastAsia"/>
          <w:sz w:val="20"/>
          <w:szCs w:val="20"/>
          <w:lang w:eastAsia="zh-CN"/>
        </w:rPr>
        <w:t>agreed</w:t>
      </w:r>
      <w:r>
        <w:rPr>
          <w:rFonts w:ascii="Arial" w:eastAsiaTheme="minorEastAsia" w:hAnsi="Arial" w:cs="Arial"/>
          <w:sz w:val="20"/>
          <w:szCs w:val="20"/>
          <w:lang w:eastAsia="zh-CN"/>
        </w:rPr>
        <w:t xml:space="preserve"> </w:t>
      </w:r>
      <w:r w:rsidR="0051573D">
        <w:rPr>
          <w:rFonts w:ascii="Arial" w:eastAsiaTheme="minorEastAsia" w:hAnsi="Arial" w:cs="Arial"/>
          <w:sz w:val="20"/>
          <w:szCs w:val="20"/>
          <w:lang w:eastAsia="zh-CN"/>
        </w:rPr>
        <w:t>during RAN5#</w:t>
      </w:r>
      <w:r w:rsidR="00796F0E">
        <w:rPr>
          <w:rFonts w:ascii="Arial" w:eastAsiaTheme="minorEastAsia" w:hAnsi="Arial" w:cs="Arial"/>
          <w:sz w:val="20"/>
          <w:szCs w:val="20"/>
          <w:lang w:eastAsia="zh-CN"/>
        </w:rPr>
        <w:t>9</w:t>
      </w:r>
      <w:r w:rsidR="00E024DB">
        <w:rPr>
          <w:rFonts w:ascii="Arial" w:eastAsiaTheme="minorEastAsia" w:hAnsi="Arial" w:cs="Arial"/>
          <w:sz w:val="20"/>
          <w:szCs w:val="20"/>
          <w:lang w:eastAsia="zh-CN"/>
        </w:rPr>
        <w:t>9</w:t>
      </w:r>
      <w:r w:rsidR="00796F0E">
        <w:rPr>
          <w:rFonts w:ascii="Arial" w:eastAsiaTheme="minorEastAsia" w:hAnsi="Arial" w:cs="Arial"/>
          <w:sz w:val="20"/>
          <w:szCs w:val="20"/>
          <w:lang w:eastAsia="zh-CN"/>
        </w:rPr>
        <w:t xml:space="preserve"> </w:t>
      </w:r>
      <w:r w:rsidR="0051573D">
        <w:rPr>
          <w:rFonts w:ascii="Arial" w:eastAsiaTheme="minorEastAsia" w:hAnsi="Arial" w:cs="Arial"/>
          <w:sz w:val="20"/>
          <w:szCs w:val="20"/>
          <w:lang w:eastAsia="zh-CN"/>
        </w:rPr>
        <w:t>meeting</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6A8A462" w:rsidR="00A86AB5" w:rsidRPr="00721CF6" w:rsidRDefault="00A86AB5" w:rsidP="00207DC4">
      <w:pPr>
        <w:rPr>
          <w:rFonts w:ascii="Arial" w:hAnsi="Arial" w:cs="Arial"/>
          <w:iCs/>
          <w:color w:val="FF0000"/>
        </w:rPr>
      </w:pP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34FD329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4102B2F9" w:rsidR="003E3A1A" w:rsidRDefault="0001012F"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4EA1C832" w14:textId="38260D30" w:rsidR="0001012F" w:rsidRPr="0001012F" w:rsidRDefault="00C2652A" w:rsidP="00061483">
      <w:pPr>
        <w:pStyle w:val="ListParagraph"/>
        <w:numPr>
          <w:ilvl w:val="0"/>
          <w:numId w:val="21"/>
        </w:numPr>
        <w:ind w:leftChars="0"/>
        <w:rPr>
          <w:rFonts w:ascii="Arial" w:eastAsia="Yu Mincho" w:hAnsi="Arial" w:cs="Arial"/>
          <w:bCs/>
        </w:rPr>
      </w:pPr>
      <w:r w:rsidRPr="00C2652A">
        <w:rPr>
          <w:rFonts w:ascii="Arial" w:eastAsia="Yu Mincho" w:hAnsi="Arial" w:cs="Arial"/>
          <w:bCs/>
        </w:rPr>
        <w:t>R5-233110</w:t>
      </w:r>
      <w:r w:rsidR="0001012F" w:rsidRPr="0001012F">
        <w:rPr>
          <w:rFonts w:ascii="Arial" w:eastAsia="Yu Mincho" w:hAnsi="Arial" w:cs="Arial"/>
          <w:bCs/>
        </w:rPr>
        <w:tab/>
      </w:r>
      <w:r w:rsidR="00061483" w:rsidRPr="00061483">
        <w:rPr>
          <w:rFonts w:ascii="Arial" w:eastAsia="Yu Mincho" w:hAnsi="Arial" w:cs="Arial"/>
          <w:bCs/>
        </w:rPr>
        <w:t>WP of Additional NR bands for UL-MIMO in Rel-17</w:t>
      </w:r>
    </w:p>
    <w:p w14:paraId="00777E0A" w14:textId="7A890F89" w:rsidR="0001012F" w:rsidRDefault="0001012F" w:rsidP="003E3A1A">
      <w:pPr>
        <w:overflowPunct/>
        <w:autoSpaceDE/>
        <w:autoSpaceDN/>
        <w:snapToGrid w:val="0"/>
        <w:spacing w:after="0"/>
        <w:textAlignment w:val="auto"/>
        <w:rPr>
          <w:rFonts w:ascii="Arial" w:eastAsiaTheme="minorEastAsia" w:hAnsi="Arial" w:cs="Arial"/>
          <w:b/>
          <w:bCs/>
          <w:lang w:val="en-US"/>
        </w:rPr>
      </w:pPr>
    </w:p>
    <w:p w14:paraId="0E6001AA" w14:textId="2F29AC79" w:rsidR="00C2652A" w:rsidRDefault="00C2652A" w:rsidP="00C2652A">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38.508-2 CRs</w:t>
      </w:r>
    </w:p>
    <w:p w14:paraId="142C9BEB" w14:textId="7FDBCFED" w:rsidR="00C2652A" w:rsidRDefault="00C2652A" w:rsidP="00C2652A">
      <w:pPr>
        <w:pStyle w:val="ListParagraph"/>
        <w:numPr>
          <w:ilvl w:val="0"/>
          <w:numId w:val="21"/>
        </w:numPr>
        <w:snapToGrid w:val="0"/>
        <w:ind w:leftChars="0"/>
        <w:rPr>
          <w:rFonts w:ascii="Arial" w:eastAsia="Yu Mincho" w:hAnsi="Arial" w:cs="Arial"/>
          <w:bCs/>
        </w:rPr>
      </w:pPr>
      <w:r w:rsidRPr="00C2652A">
        <w:rPr>
          <w:rFonts w:ascii="Arial" w:eastAsia="Yu Mincho" w:hAnsi="Arial" w:cs="Arial"/>
          <w:bCs/>
        </w:rPr>
        <w:t>R5-232731</w:t>
      </w:r>
      <w:r w:rsidRPr="00C2652A">
        <w:rPr>
          <w:rFonts w:ascii="Arial" w:eastAsia="Yu Mincho" w:hAnsi="Arial" w:cs="Arial"/>
          <w:bCs/>
        </w:rPr>
        <w:tab/>
        <w:t>Addition of NR FR1 bands with UL MIMO capabilities</w:t>
      </w:r>
    </w:p>
    <w:p w14:paraId="210D180A" w14:textId="77777777" w:rsidR="00C2652A" w:rsidRDefault="00C2652A" w:rsidP="00061483">
      <w:pPr>
        <w:overflowPunct/>
        <w:autoSpaceDE/>
        <w:snapToGrid w:val="0"/>
        <w:spacing w:after="0"/>
        <w:rPr>
          <w:rFonts w:ascii="Arial" w:eastAsia="Yu Mincho" w:hAnsi="Arial" w:cs="Arial"/>
          <w:b/>
          <w:bCs/>
          <w:lang w:eastAsia="ja-JP"/>
        </w:rPr>
      </w:pPr>
    </w:p>
    <w:p w14:paraId="2DF65B1D" w14:textId="250A8E98"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38.521-1 CRs</w:t>
      </w:r>
    </w:p>
    <w:p w14:paraId="7F415972" w14:textId="7234A449" w:rsidR="00C2652A" w:rsidRPr="00C2652A" w:rsidRDefault="00C2652A" w:rsidP="00C2652A">
      <w:pPr>
        <w:pStyle w:val="ListParagraph"/>
        <w:numPr>
          <w:ilvl w:val="0"/>
          <w:numId w:val="21"/>
        </w:numPr>
        <w:snapToGrid w:val="0"/>
        <w:ind w:leftChars="0"/>
        <w:rPr>
          <w:rFonts w:ascii="Arial" w:eastAsia="Yu Mincho" w:hAnsi="Arial" w:cs="Arial"/>
          <w:bCs/>
        </w:rPr>
      </w:pPr>
      <w:r w:rsidRPr="00C2652A">
        <w:rPr>
          <w:rFonts w:ascii="Arial" w:eastAsia="Yu Mincho" w:hAnsi="Arial" w:cs="Arial"/>
          <w:bCs/>
        </w:rPr>
        <w:t>R5-232732</w:t>
      </w:r>
      <w:r w:rsidRPr="00C2652A">
        <w:rPr>
          <w:rFonts w:ascii="Arial" w:eastAsia="Yu Mincho" w:hAnsi="Arial" w:cs="Arial"/>
          <w:bCs/>
        </w:rPr>
        <w:tab/>
        <w:t>Addition of new test case 6.2D.2_1 UE MPR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09116526" w14:textId="5B5F3D49" w:rsidR="00C2652A" w:rsidRPr="00C2652A" w:rsidRDefault="00C2652A" w:rsidP="00C2652A">
      <w:pPr>
        <w:pStyle w:val="ListParagraph"/>
        <w:numPr>
          <w:ilvl w:val="0"/>
          <w:numId w:val="21"/>
        </w:numPr>
        <w:snapToGrid w:val="0"/>
        <w:ind w:leftChars="0"/>
        <w:rPr>
          <w:rFonts w:ascii="Arial" w:eastAsia="Yu Mincho" w:hAnsi="Arial" w:cs="Arial"/>
          <w:bCs/>
        </w:rPr>
      </w:pPr>
      <w:r w:rsidRPr="00C2652A">
        <w:rPr>
          <w:rFonts w:ascii="Arial" w:eastAsia="Yu Mincho" w:hAnsi="Arial" w:cs="Arial"/>
          <w:bCs/>
        </w:rPr>
        <w:t>R5-232733</w:t>
      </w:r>
      <w:r w:rsidRPr="00C2652A">
        <w:rPr>
          <w:rFonts w:ascii="Arial" w:eastAsia="Yu Mincho" w:hAnsi="Arial" w:cs="Arial"/>
          <w:bCs/>
        </w:rPr>
        <w:tab/>
        <w:t>Addition of new test case 6.2D.3_1 UE A-MPR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7B622AA8" w14:textId="6FBF0F61" w:rsidR="00C2652A" w:rsidRPr="00C2652A" w:rsidRDefault="00C2652A" w:rsidP="00C2652A">
      <w:pPr>
        <w:pStyle w:val="ListParagraph"/>
        <w:numPr>
          <w:ilvl w:val="0"/>
          <w:numId w:val="21"/>
        </w:numPr>
        <w:snapToGrid w:val="0"/>
        <w:ind w:leftChars="0"/>
        <w:rPr>
          <w:rFonts w:ascii="Arial" w:eastAsia="Yu Mincho" w:hAnsi="Arial" w:cs="Arial"/>
          <w:bCs/>
        </w:rPr>
      </w:pPr>
      <w:r w:rsidRPr="00C2652A">
        <w:rPr>
          <w:rFonts w:ascii="Arial" w:eastAsia="Yu Mincho" w:hAnsi="Arial" w:cs="Arial"/>
          <w:bCs/>
        </w:rPr>
        <w:t>R5-232734</w:t>
      </w:r>
      <w:r w:rsidRPr="00C2652A">
        <w:rPr>
          <w:rFonts w:ascii="Arial" w:eastAsia="Yu Mincho" w:hAnsi="Arial" w:cs="Arial"/>
          <w:bCs/>
        </w:rPr>
        <w:tab/>
        <w:t>Addition of new test case 6.4D.2.2_1 Carrier leakage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000B76A8" w14:textId="0FBDF1BB" w:rsidR="00C2652A" w:rsidRPr="00C2652A" w:rsidRDefault="00C2652A" w:rsidP="00C2652A">
      <w:pPr>
        <w:pStyle w:val="ListParagraph"/>
        <w:numPr>
          <w:ilvl w:val="0"/>
          <w:numId w:val="21"/>
        </w:numPr>
        <w:snapToGrid w:val="0"/>
        <w:ind w:leftChars="0"/>
        <w:rPr>
          <w:rFonts w:ascii="Arial" w:eastAsia="Yu Mincho" w:hAnsi="Arial" w:cs="Arial"/>
          <w:bCs/>
        </w:rPr>
      </w:pPr>
      <w:r w:rsidRPr="00C2652A">
        <w:rPr>
          <w:rFonts w:ascii="Arial" w:eastAsia="Yu Mincho" w:hAnsi="Arial" w:cs="Arial"/>
          <w:bCs/>
        </w:rPr>
        <w:t>R5-232735</w:t>
      </w:r>
      <w:r w:rsidRPr="00C2652A">
        <w:rPr>
          <w:rFonts w:ascii="Arial" w:eastAsia="Yu Mincho" w:hAnsi="Arial" w:cs="Arial"/>
          <w:bCs/>
        </w:rPr>
        <w:tab/>
        <w:t>Addition of new test case 6.4D.2.3_1 In-band emissions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52D3B5D1" w14:textId="04EF3F38" w:rsidR="00C2652A" w:rsidRPr="00C2652A" w:rsidRDefault="00C2652A" w:rsidP="00C2652A">
      <w:pPr>
        <w:pStyle w:val="ListParagraph"/>
        <w:numPr>
          <w:ilvl w:val="0"/>
          <w:numId w:val="21"/>
        </w:numPr>
        <w:snapToGrid w:val="0"/>
        <w:ind w:leftChars="0"/>
        <w:rPr>
          <w:rFonts w:ascii="Arial" w:eastAsia="Yu Mincho" w:hAnsi="Arial" w:cs="Arial"/>
          <w:bCs/>
        </w:rPr>
      </w:pPr>
      <w:r w:rsidRPr="00C2652A">
        <w:rPr>
          <w:rFonts w:ascii="Arial" w:eastAsia="Yu Mincho" w:hAnsi="Arial" w:cs="Arial"/>
          <w:bCs/>
        </w:rPr>
        <w:t>R5-232736</w:t>
      </w:r>
      <w:r w:rsidRPr="00C2652A">
        <w:rPr>
          <w:rFonts w:ascii="Arial" w:eastAsia="Yu Mincho" w:hAnsi="Arial" w:cs="Arial"/>
          <w:bCs/>
        </w:rPr>
        <w:tab/>
        <w:t>Addition of new test case 6.5D.2.4.1_1 NR ACLR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1EF2E1E7" w14:textId="6959083B" w:rsidR="00C2652A" w:rsidRPr="00C2652A" w:rsidRDefault="00C2652A" w:rsidP="00C2652A">
      <w:pPr>
        <w:pStyle w:val="ListParagraph"/>
        <w:numPr>
          <w:ilvl w:val="0"/>
          <w:numId w:val="21"/>
        </w:numPr>
        <w:snapToGrid w:val="0"/>
        <w:ind w:leftChars="0"/>
        <w:rPr>
          <w:rFonts w:ascii="Arial" w:eastAsia="Yu Mincho" w:hAnsi="Arial" w:cs="Arial"/>
          <w:bCs/>
        </w:rPr>
      </w:pPr>
      <w:r w:rsidRPr="00C2652A">
        <w:rPr>
          <w:rFonts w:ascii="Arial" w:eastAsia="Yu Mincho" w:hAnsi="Arial" w:cs="Arial"/>
          <w:bCs/>
        </w:rPr>
        <w:t>R5-232737</w:t>
      </w:r>
      <w:r w:rsidRPr="00C2652A">
        <w:rPr>
          <w:rFonts w:ascii="Arial" w:eastAsia="Yu Mincho" w:hAnsi="Arial" w:cs="Arial"/>
          <w:bCs/>
        </w:rPr>
        <w:tab/>
        <w:t>Addition of new test case 6.5D.2.4.2_1 UTRA ACLR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66D12D43" w14:textId="179DA4D0" w:rsidR="00C2652A" w:rsidRPr="00C2652A" w:rsidRDefault="00C2652A" w:rsidP="00C2652A">
      <w:pPr>
        <w:pStyle w:val="ListParagraph"/>
        <w:numPr>
          <w:ilvl w:val="0"/>
          <w:numId w:val="21"/>
        </w:numPr>
        <w:snapToGrid w:val="0"/>
        <w:ind w:leftChars="0"/>
        <w:rPr>
          <w:rFonts w:ascii="Arial" w:eastAsia="Yu Mincho" w:hAnsi="Arial" w:cs="Arial"/>
          <w:bCs/>
        </w:rPr>
      </w:pPr>
      <w:r w:rsidRPr="00C2652A">
        <w:rPr>
          <w:rFonts w:ascii="Arial" w:eastAsia="Yu Mincho" w:hAnsi="Arial" w:cs="Arial"/>
          <w:bCs/>
        </w:rPr>
        <w:t>R5-232738</w:t>
      </w:r>
      <w:r w:rsidRPr="00C2652A">
        <w:rPr>
          <w:rFonts w:ascii="Arial" w:eastAsia="Yu Mincho" w:hAnsi="Arial" w:cs="Arial"/>
          <w:bCs/>
        </w:rPr>
        <w:tab/>
        <w:t>Addition of new test case 6.5D.3_2.1 General spurious emissions</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01C25516" w14:textId="15C89030" w:rsidR="00C2652A" w:rsidRPr="00C2652A" w:rsidRDefault="00C2652A" w:rsidP="00C2652A">
      <w:pPr>
        <w:pStyle w:val="ListParagraph"/>
        <w:numPr>
          <w:ilvl w:val="0"/>
          <w:numId w:val="21"/>
        </w:numPr>
        <w:snapToGrid w:val="0"/>
        <w:ind w:leftChars="0"/>
        <w:rPr>
          <w:rFonts w:ascii="Arial" w:eastAsia="Yu Mincho" w:hAnsi="Arial" w:cs="Arial"/>
          <w:bCs/>
        </w:rPr>
      </w:pPr>
      <w:r w:rsidRPr="00C2652A">
        <w:rPr>
          <w:rFonts w:ascii="Arial" w:eastAsia="Yu Mincho" w:hAnsi="Arial" w:cs="Arial"/>
          <w:bCs/>
        </w:rPr>
        <w:t>R5-232739</w:t>
      </w:r>
      <w:r w:rsidRPr="00C2652A">
        <w:rPr>
          <w:rFonts w:ascii="Arial" w:eastAsia="Yu Mincho" w:hAnsi="Arial" w:cs="Arial"/>
          <w:bCs/>
        </w:rPr>
        <w:tab/>
        <w:t>Addition of new test case 6.5D.3_2.2 Spurious emissions for UE co-existence</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1746D621" w14:textId="4A5045FF" w:rsidR="00C2652A" w:rsidRPr="00C2652A" w:rsidRDefault="00C2652A" w:rsidP="00C2652A">
      <w:pPr>
        <w:pStyle w:val="ListParagraph"/>
        <w:numPr>
          <w:ilvl w:val="0"/>
          <w:numId w:val="21"/>
        </w:numPr>
        <w:snapToGrid w:val="0"/>
        <w:ind w:leftChars="0"/>
        <w:rPr>
          <w:rFonts w:ascii="Arial" w:eastAsia="Yu Mincho" w:hAnsi="Arial" w:cs="Arial"/>
          <w:bCs/>
        </w:rPr>
      </w:pPr>
      <w:r w:rsidRPr="00C2652A">
        <w:rPr>
          <w:rFonts w:ascii="Arial" w:eastAsia="Yu Mincho" w:hAnsi="Arial" w:cs="Arial"/>
          <w:bCs/>
        </w:rPr>
        <w:t>R5-232740</w:t>
      </w:r>
      <w:r w:rsidRPr="00C2652A">
        <w:rPr>
          <w:rFonts w:ascii="Arial" w:eastAsia="Yu Mincho" w:hAnsi="Arial" w:cs="Arial"/>
          <w:bCs/>
        </w:rPr>
        <w:tab/>
        <w:t>Addition of new test case 6.5D.3_2.3 Additional spurious emissions</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13917F1E" w14:textId="049A2933" w:rsidR="00C2652A" w:rsidRPr="00C2652A" w:rsidRDefault="00C2652A" w:rsidP="00C2652A">
      <w:pPr>
        <w:pStyle w:val="ListParagraph"/>
        <w:numPr>
          <w:ilvl w:val="0"/>
          <w:numId w:val="21"/>
        </w:numPr>
        <w:snapToGrid w:val="0"/>
        <w:ind w:leftChars="0"/>
        <w:rPr>
          <w:rFonts w:ascii="Arial" w:eastAsia="Yu Mincho" w:hAnsi="Arial" w:cs="Arial"/>
          <w:bCs/>
        </w:rPr>
      </w:pPr>
      <w:r w:rsidRPr="00C2652A">
        <w:rPr>
          <w:rFonts w:ascii="Arial" w:eastAsia="Yu Mincho" w:hAnsi="Arial" w:cs="Arial"/>
          <w:bCs/>
        </w:rPr>
        <w:t>R5-233100</w:t>
      </w:r>
      <w:r w:rsidRPr="00C2652A">
        <w:rPr>
          <w:rFonts w:ascii="Arial" w:eastAsia="Yu Mincho" w:hAnsi="Arial" w:cs="Arial"/>
          <w:bCs/>
        </w:rPr>
        <w:tab/>
        <w:t>Updating test case AMPR for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4FC6652F" w14:textId="292B29AC" w:rsidR="00C2652A" w:rsidRPr="00C2652A" w:rsidRDefault="00C2652A" w:rsidP="00C2652A">
      <w:pPr>
        <w:pStyle w:val="ListParagraph"/>
        <w:numPr>
          <w:ilvl w:val="0"/>
          <w:numId w:val="21"/>
        </w:numPr>
        <w:snapToGrid w:val="0"/>
        <w:ind w:leftChars="0"/>
        <w:rPr>
          <w:rFonts w:ascii="Arial" w:eastAsia="Yu Mincho" w:hAnsi="Arial" w:cs="Arial"/>
          <w:bCs/>
        </w:rPr>
      </w:pPr>
      <w:r w:rsidRPr="00C2652A">
        <w:rPr>
          <w:rFonts w:ascii="Arial" w:eastAsia="Yu Mincho" w:hAnsi="Arial" w:cs="Arial"/>
          <w:bCs/>
        </w:rPr>
        <w:t>R5-233101</w:t>
      </w:r>
      <w:r w:rsidRPr="00C2652A">
        <w:rPr>
          <w:rFonts w:ascii="Arial" w:eastAsia="Yu Mincho" w:hAnsi="Arial" w:cs="Arial"/>
          <w:bCs/>
        </w:rPr>
        <w:tab/>
        <w:t>Updating PUCCH configuration in Aggregate power tolerance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5F123EFA" w14:textId="77EA8266" w:rsidR="00061483" w:rsidRDefault="00C2652A" w:rsidP="00C2652A">
      <w:pPr>
        <w:pStyle w:val="ListParagraph"/>
        <w:numPr>
          <w:ilvl w:val="0"/>
          <w:numId w:val="21"/>
        </w:numPr>
        <w:snapToGrid w:val="0"/>
        <w:ind w:leftChars="0"/>
        <w:rPr>
          <w:rFonts w:ascii="Arial" w:eastAsia="Yu Mincho" w:hAnsi="Arial" w:cs="Arial"/>
          <w:bCs/>
        </w:rPr>
      </w:pPr>
      <w:r w:rsidRPr="00C2652A">
        <w:rPr>
          <w:rFonts w:ascii="Arial" w:eastAsia="Yu Mincho" w:hAnsi="Arial" w:cs="Arial"/>
          <w:bCs/>
        </w:rPr>
        <w:t>R5-232741</w:t>
      </w:r>
      <w:r w:rsidRPr="00C2652A">
        <w:rPr>
          <w:rFonts w:ascii="Arial" w:eastAsia="Yu Mincho" w:hAnsi="Arial" w:cs="Arial"/>
          <w:bCs/>
        </w:rPr>
        <w:tab/>
        <w:t>Addition of Annex F for new test cases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588E0449" w14:textId="77777777" w:rsidR="00061483" w:rsidRPr="00061483" w:rsidRDefault="00061483" w:rsidP="003E3A1A">
      <w:pPr>
        <w:overflowPunct/>
        <w:autoSpaceDE/>
        <w:autoSpaceDN/>
        <w:snapToGrid w:val="0"/>
        <w:spacing w:after="0"/>
        <w:textAlignment w:val="auto"/>
        <w:rPr>
          <w:rFonts w:ascii="Arial" w:eastAsiaTheme="minorEastAsia" w:hAnsi="Arial" w:cs="Arial"/>
          <w:b/>
          <w:bCs/>
          <w:lang w:val="en-US"/>
        </w:rPr>
      </w:pPr>
    </w:p>
    <w:p w14:paraId="5E22AB73" w14:textId="540BE61D"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38.522 CRs</w:t>
      </w:r>
    </w:p>
    <w:p w14:paraId="73185595" w14:textId="7A9977DD" w:rsidR="00061483" w:rsidRDefault="00C2652A" w:rsidP="00746043">
      <w:pPr>
        <w:pStyle w:val="ListParagraph"/>
        <w:numPr>
          <w:ilvl w:val="0"/>
          <w:numId w:val="21"/>
        </w:numPr>
        <w:snapToGrid w:val="0"/>
        <w:ind w:leftChars="0"/>
        <w:rPr>
          <w:rFonts w:ascii="Arial" w:eastAsia="Yu Mincho" w:hAnsi="Arial" w:cs="Arial"/>
          <w:bCs/>
        </w:rPr>
      </w:pPr>
      <w:r w:rsidRPr="00C2652A">
        <w:rPr>
          <w:rFonts w:ascii="Arial" w:eastAsia="Yu Mincho" w:hAnsi="Arial" w:cs="Arial"/>
          <w:bCs/>
        </w:rPr>
        <w:t>R5-232742</w:t>
      </w:r>
      <w:r w:rsidRPr="00C2652A">
        <w:rPr>
          <w:rFonts w:ascii="Arial" w:eastAsia="Yu Mincho" w:hAnsi="Arial" w:cs="Arial"/>
          <w:bCs/>
        </w:rPr>
        <w:tab/>
        <w:t>Addition of test applicability for SUL test cases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7E05B892" w14:textId="02B5EACB" w:rsidR="00061483" w:rsidRDefault="00061483" w:rsidP="003E3A1A">
      <w:pPr>
        <w:overflowPunct/>
        <w:autoSpaceDE/>
        <w:autoSpaceDN/>
        <w:snapToGrid w:val="0"/>
        <w:spacing w:after="0"/>
        <w:textAlignment w:val="auto"/>
        <w:rPr>
          <w:rFonts w:ascii="Arial" w:eastAsiaTheme="minorEastAsia" w:hAnsi="Arial" w:cs="Arial"/>
          <w:b/>
          <w:bCs/>
          <w:lang w:val="en-US"/>
        </w:rPr>
      </w:pPr>
    </w:p>
    <w:p w14:paraId="79A46859" w14:textId="77777777" w:rsidR="00C2652A" w:rsidRDefault="00813023" w:rsidP="00813023">
      <w:pPr>
        <w:pStyle w:val="FP"/>
        <w:rPr>
          <w:sz w:val="12"/>
          <w:szCs w:val="12"/>
        </w:rPr>
      </w:pPr>
      <w:r>
        <w:rPr>
          <w:sz w:val="12"/>
          <w:szCs w:val="12"/>
        </w:rPr>
        <w:tab/>
      </w:r>
      <w:r w:rsidR="00C2652A">
        <w:rPr>
          <w:sz w:val="12"/>
          <w:szCs w:val="12"/>
        </w:rPr>
        <w:t>26.04.2023</w:t>
      </w:r>
      <w:r w:rsidR="00C2652A">
        <w:rPr>
          <w:sz w:val="12"/>
          <w:szCs w:val="12"/>
        </w:rPr>
        <w:tab/>
      </w:r>
      <w:r w:rsidR="00C2652A">
        <w:rPr>
          <w:sz w:val="12"/>
          <w:szCs w:val="12"/>
        </w:rPr>
        <w:tab/>
        <w:t>minor adaptations for RAN #100</w:t>
      </w:r>
    </w:p>
    <w:p w14:paraId="6BF0BA77" w14:textId="716CE544" w:rsidR="00813023" w:rsidRDefault="00813023" w:rsidP="00C2652A">
      <w:pPr>
        <w:pStyle w:val="FP"/>
        <w:ind w:firstLine="567"/>
        <w:rPr>
          <w:sz w:val="12"/>
          <w:szCs w:val="12"/>
        </w:rPr>
      </w:pPr>
      <w:r>
        <w:rPr>
          <w:sz w:val="12"/>
          <w:szCs w:val="12"/>
        </w:rPr>
        <w:t>01.02.2023</w:t>
      </w:r>
      <w:r>
        <w:rPr>
          <w:sz w:val="12"/>
          <w:szCs w:val="12"/>
        </w:rPr>
        <w:tab/>
      </w:r>
      <w:r>
        <w:rPr>
          <w:sz w:val="12"/>
          <w:szCs w:val="12"/>
        </w:rPr>
        <w:tab/>
        <w:t>minor adaptations for RAN #99</w:t>
      </w:r>
    </w:p>
    <w:p w14:paraId="0AFC0E1B" w14:textId="77777777" w:rsidR="00FF4B80" w:rsidRDefault="00FF4B80" w:rsidP="00FF4B80">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4D914196" w14:textId="77777777" w:rsidR="00061483" w:rsidRDefault="00061483" w:rsidP="00061483">
      <w:pPr>
        <w:pStyle w:val="FP"/>
        <w:rPr>
          <w:sz w:val="12"/>
          <w:szCs w:val="12"/>
        </w:rPr>
      </w:pPr>
      <w:r>
        <w:rPr>
          <w:sz w:val="12"/>
          <w:szCs w:val="12"/>
        </w:rPr>
        <w:tab/>
        <w:t>01.08.2022</w:t>
      </w:r>
      <w:r>
        <w:rPr>
          <w:sz w:val="12"/>
          <w:szCs w:val="12"/>
        </w:rPr>
        <w:tab/>
      </w:r>
      <w:r>
        <w:rPr>
          <w:sz w:val="12"/>
          <w:szCs w:val="12"/>
        </w:rPr>
        <w:tab/>
        <w:t>minor adaptations for RAN #97e</w:t>
      </w:r>
    </w:p>
    <w:p w14:paraId="3F9CAE93" w14:textId="77777777" w:rsidR="0051573D" w:rsidRDefault="0051573D" w:rsidP="0051573D">
      <w:pPr>
        <w:pStyle w:val="FP"/>
        <w:rPr>
          <w:sz w:val="12"/>
          <w:szCs w:val="12"/>
        </w:rPr>
      </w:pPr>
      <w:r>
        <w:rPr>
          <w:sz w:val="12"/>
          <w:szCs w:val="12"/>
        </w:rPr>
        <w:tab/>
        <w:t>21.05.2022</w:t>
      </w:r>
      <w:r>
        <w:rPr>
          <w:sz w:val="12"/>
          <w:szCs w:val="12"/>
        </w:rPr>
        <w:tab/>
      </w:r>
      <w:r>
        <w:rPr>
          <w:sz w:val="12"/>
          <w:szCs w:val="12"/>
        </w:rPr>
        <w:tab/>
        <w:t>minor adaptations for RAN #96</w:t>
      </w:r>
    </w:p>
    <w:p w14:paraId="78E21DD5" w14:textId="77777777" w:rsidR="0051573D" w:rsidRDefault="0051573D" w:rsidP="0051573D">
      <w:pPr>
        <w:pStyle w:val="FP"/>
        <w:rPr>
          <w:sz w:val="12"/>
          <w:szCs w:val="12"/>
        </w:rPr>
      </w:pPr>
      <w:r>
        <w:rPr>
          <w:sz w:val="12"/>
          <w:szCs w:val="12"/>
        </w:rPr>
        <w:tab/>
        <w:t>10.01.2022</w:t>
      </w:r>
      <w:r>
        <w:rPr>
          <w:sz w:val="12"/>
          <w:szCs w:val="12"/>
        </w:rPr>
        <w:tab/>
      </w:r>
      <w:r>
        <w:rPr>
          <w:sz w:val="12"/>
          <w:szCs w:val="12"/>
        </w:rPr>
        <w:tab/>
        <w:t>minor adaptations for RAN #95e</w:t>
      </w:r>
    </w:p>
    <w:p w14:paraId="159F6BD1" w14:textId="77777777" w:rsidR="0051573D" w:rsidRDefault="0051573D" w:rsidP="0051573D">
      <w:pPr>
        <w:pStyle w:val="FP"/>
        <w:rPr>
          <w:sz w:val="12"/>
          <w:szCs w:val="12"/>
        </w:rPr>
      </w:pPr>
      <w:r>
        <w:rPr>
          <w:sz w:val="12"/>
          <w:szCs w:val="12"/>
        </w:rPr>
        <w:tab/>
        <w:t>04.10.2021</w:t>
      </w:r>
      <w:r>
        <w:rPr>
          <w:sz w:val="12"/>
          <w:szCs w:val="12"/>
        </w:rPr>
        <w:tab/>
      </w:r>
      <w:r>
        <w:rPr>
          <w:sz w:val="12"/>
          <w:szCs w:val="12"/>
        </w:rPr>
        <w:tab/>
        <w:t>minor adaptations for RAN #94e</w:t>
      </w:r>
    </w:p>
    <w:p w14:paraId="1FF7F916" w14:textId="77777777" w:rsidR="0051573D" w:rsidRDefault="0051573D" w:rsidP="0051573D">
      <w:pPr>
        <w:pStyle w:val="FP"/>
        <w:rPr>
          <w:sz w:val="12"/>
          <w:szCs w:val="12"/>
        </w:rPr>
      </w:pPr>
      <w:r>
        <w:rPr>
          <w:sz w:val="12"/>
          <w:szCs w:val="12"/>
        </w:rPr>
        <w:tab/>
        <w:t>08.08.2021</w:t>
      </w:r>
      <w:r>
        <w:rPr>
          <w:sz w:val="12"/>
          <w:szCs w:val="12"/>
        </w:rPr>
        <w:tab/>
      </w:r>
      <w:r>
        <w:rPr>
          <w:sz w:val="12"/>
          <w:szCs w:val="12"/>
        </w:rPr>
        <w:tab/>
        <w:t>minor adaptations for RAN #93e</w:t>
      </w:r>
    </w:p>
    <w:p w14:paraId="071B7166" w14:textId="77777777" w:rsidR="0051573D" w:rsidRDefault="0051573D" w:rsidP="0051573D">
      <w:pPr>
        <w:pStyle w:val="FP"/>
        <w:rPr>
          <w:sz w:val="12"/>
          <w:szCs w:val="12"/>
        </w:rPr>
      </w:pPr>
      <w:r>
        <w:rPr>
          <w:sz w:val="12"/>
          <w:szCs w:val="12"/>
        </w:rPr>
        <w:tab/>
        <w:t>17.05.2021</w:t>
      </w:r>
      <w:r>
        <w:rPr>
          <w:sz w:val="12"/>
          <w:szCs w:val="12"/>
        </w:rPr>
        <w:tab/>
      </w:r>
      <w:r>
        <w:rPr>
          <w:sz w:val="12"/>
          <w:szCs w:val="12"/>
        </w:rPr>
        <w:tab/>
        <w:t>minor adaptations for RAN #92e</w:t>
      </w:r>
    </w:p>
    <w:p w14:paraId="42DA1691" w14:textId="77777777" w:rsidR="0051573D" w:rsidRDefault="0051573D" w:rsidP="0051573D">
      <w:pPr>
        <w:pStyle w:val="FP"/>
        <w:rPr>
          <w:sz w:val="12"/>
          <w:szCs w:val="12"/>
        </w:rPr>
      </w:pPr>
      <w:r>
        <w:rPr>
          <w:sz w:val="12"/>
          <w:szCs w:val="12"/>
        </w:rPr>
        <w:tab/>
        <w:t>28.01.2021</w:t>
      </w:r>
      <w:r>
        <w:rPr>
          <w:sz w:val="12"/>
          <w:szCs w:val="12"/>
        </w:rPr>
        <w:tab/>
      </w:r>
      <w:r>
        <w:rPr>
          <w:sz w:val="12"/>
          <w:szCs w:val="12"/>
        </w:rPr>
        <w:tab/>
        <w:t>minor adaptations for RAN #91e</w:t>
      </w:r>
    </w:p>
    <w:p w14:paraId="43A0A193" w14:textId="77777777" w:rsidR="0051573D" w:rsidRDefault="0051573D" w:rsidP="0051573D">
      <w:pPr>
        <w:pStyle w:val="FP"/>
        <w:rPr>
          <w:sz w:val="12"/>
          <w:szCs w:val="12"/>
        </w:rPr>
      </w:pPr>
      <w:r>
        <w:rPr>
          <w:sz w:val="12"/>
          <w:szCs w:val="12"/>
        </w:rPr>
        <w:tab/>
        <w:t>09.11.2020</w:t>
      </w:r>
      <w:r>
        <w:rPr>
          <w:sz w:val="12"/>
          <w:szCs w:val="12"/>
        </w:rPr>
        <w:tab/>
      </w:r>
      <w:r>
        <w:rPr>
          <w:sz w:val="12"/>
          <w:szCs w:val="12"/>
        </w:rPr>
        <w:tab/>
        <w:t>minor adaptations for RAN #90e</w:t>
      </w:r>
    </w:p>
    <w:p w14:paraId="046369A2" w14:textId="77777777" w:rsidR="0051573D" w:rsidRDefault="0051573D" w:rsidP="0051573D">
      <w:pPr>
        <w:pStyle w:val="FP"/>
        <w:rPr>
          <w:sz w:val="12"/>
          <w:szCs w:val="12"/>
        </w:rPr>
      </w:pPr>
      <w:r>
        <w:rPr>
          <w:sz w:val="12"/>
          <w:szCs w:val="12"/>
        </w:rPr>
        <w:tab/>
        <w:t>31.08.2020</w:t>
      </w:r>
      <w:r>
        <w:rPr>
          <w:sz w:val="12"/>
          <w:szCs w:val="12"/>
        </w:rPr>
        <w:tab/>
      </w:r>
      <w:r>
        <w:rPr>
          <w:sz w:val="12"/>
          <w:szCs w:val="12"/>
        </w:rPr>
        <w:tab/>
        <w:t>minor adaptations for RAN #89e</w:t>
      </w:r>
    </w:p>
    <w:p w14:paraId="74D82E89" w14:textId="77777777" w:rsidR="0051573D" w:rsidRDefault="0051573D" w:rsidP="0051573D">
      <w:pPr>
        <w:pStyle w:val="FP"/>
        <w:rPr>
          <w:sz w:val="12"/>
          <w:szCs w:val="12"/>
        </w:rPr>
      </w:pPr>
      <w:r>
        <w:rPr>
          <w:sz w:val="12"/>
          <w:szCs w:val="12"/>
        </w:rPr>
        <w:tab/>
        <w:t>20.04.2020</w:t>
      </w:r>
      <w:r>
        <w:rPr>
          <w:sz w:val="12"/>
          <w:szCs w:val="12"/>
        </w:rPr>
        <w:tab/>
      </w:r>
      <w:r>
        <w:rPr>
          <w:sz w:val="12"/>
          <w:szCs w:val="12"/>
        </w:rPr>
        <w:tab/>
        <w:t>minor adaptations for RAN #88e</w:t>
      </w:r>
    </w:p>
    <w:p w14:paraId="247E30F0" w14:textId="77777777" w:rsidR="0051573D" w:rsidRDefault="0051573D" w:rsidP="0051573D">
      <w:pPr>
        <w:pStyle w:val="FP"/>
        <w:rPr>
          <w:sz w:val="12"/>
          <w:szCs w:val="12"/>
        </w:rPr>
      </w:pPr>
      <w:r>
        <w:rPr>
          <w:sz w:val="12"/>
          <w:szCs w:val="12"/>
        </w:rPr>
        <w:tab/>
        <w:t>18.02.2020</w:t>
      </w:r>
      <w:r>
        <w:rPr>
          <w:sz w:val="12"/>
          <w:szCs w:val="12"/>
        </w:rPr>
        <w:tab/>
      </w:r>
      <w:r>
        <w:rPr>
          <w:sz w:val="12"/>
          <w:szCs w:val="12"/>
        </w:rPr>
        <w:tab/>
        <w:t>minor adaptations for RAN #87e</w:t>
      </w:r>
    </w:p>
    <w:p w14:paraId="182821B6" w14:textId="77777777" w:rsidR="0051573D" w:rsidRDefault="0051573D" w:rsidP="0051573D">
      <w:pPr>
        <w:pStyle w:val="FP"/>
        <w:rPr>
          <w:sz w:val="12"/>
          <w:szCs w:val="12"/>
        </w:rPr>
      </w:pPr>
      <w:r>
        <w:rPr>
          <w:sz w:val="12"/>
          <w:szCs w:val="12"/>
        </w:rPr>
        <w:tab/>
        <w:t>14.11.2019</w:t>
      </w:r>
      <w:r>
        <w:rPr>
          <w:sz w:val="12"/>
          <w:szCs w:val="12"/>
        </w:rPr>
        <w:tab/>
      </w:r>
      <w:r>
        <w:rPr>
          <w:sz w:val="12"/>
          <w:szCs w:val="12"/>
        </w:rPr>
        <w:tab/>
        <w:t>minor adaptations for RAN #86</w:t>
      </w:r>
    </w:p>
    <w:p w14:paraId="56A1F146" w14:textId="77777777" w:rsidR="0051573D" w:rsidRDefault="0051573D" w:rsidP="0051573D">
      <w:pPr>
        <w:pStyle w:val="FP"/>
        <w:rPr>
          <w:sz w:val="12"/>
          <w:szCs w:val="12"/>
        </w:rPr>
      </w:pPr>
      <w:r>
        <w:rPr>
          <w:sz w:val="12"/>
          <w:szCs w:val="12"/>
        </w:rPr>
        <w:tab/>
        <w:t>18.08.2019</w:t>
      </w:r>
      <w:r>
        <w:rPr>
          <w:sz w:val="12"/>
          <w:szCs w:val="12"/>
        </w:rPr>
        <w:tab/>
      </w:r>
      <w:r>
        <w:rPr>
          <w:sz w:val="12"/>
          <w:szCs w:val="12"/>
        </w:rPr>
        <w:tab/>
        <w:t>minor adaptations for RAN #85</w:t>
      </w:r>
    </w:p>
    <w:p w14:paraId="1DB1E013" w14:textId="77777777" w:rsidR="0051573D" w:rsidRDefault="0051573D" w:rsidP="0051573D">
      <w:pPr>
        <w:pStyle w:val="FP"/>
        <w:rPr>
          <w:sz w:val="12"/>
          <w:szCs w:val="12"/>
        </w:rPr>
      </w:pPr>
      <w:r>
        <w:rPr>
          <w:sz w:val="12"/>
          <w:szCs w:val="12"/>
        </w:rPr>
        <w:tab/>
        <w:t>12.05.2019</w:t>
      </w:r>
      <w:r>
        <w:rPr>
          <w:sz w:val="12"/>
          <w:szCs w:val="12"/>
        </w:rPr>
        <w:tab/>
      </w:r>
      <w:r>
        <w:rPr>
          <w:sz w:val="12"/>
          <w:szCs w:val="12"/>
        </w:rPr>
        <w:tab/>
        <w:t>minor adaptations for RAN #84</w:t>
      </w:r>
    </w:p>
    <w:p w14:paraId="4BEE03FB" w14:textId="77777777" w:rsidR="0051573D" w:rsidRDefault="0051573D" w:rsidP="0051573D">
      <w:pPr>
        <w:pStyle w:val="FP"/>
        <w:rPr>
          <w:sz w:val="12"/>
          <w:szCs w:val="12"/>
        </w:rPr>
      </w:pPr>
      <w:r>
        <w:rPr>
          <w:sz w:val="12"/>
          <w:szCs w:val="12"/>
        </w:rPr>
        <w:tab/>
        <w:t>27.02.2019</w:t>
      </w:r>
      <w:r>
        <w:rPr>
          <w:sz w:val="12"/>
          <w:szCs w:val="12"/>
        </w:rPr>
        <w:tab/>
      </w:r>
      <w:r>
        <w:rPr>
          <w:sz w:val="12"/>
          <w:szCs w:val="12"/>
        </w:rPr>
        <w:tab/>
        <w:t>minor adaptations for RAN #83</w:t>
      </w:r>
    </w:p>
    <w:p w14:paraId="051B8E2D" w14:textId="77777777" w:rsidR="0051573D" w:rsidRDefault="0051573D" w:rsidP="0051573D">
      <w:pPr>
        <w:pStyle w:val="FP"/>
        <w:rPr>
          <w:sz w:val="12"/>
          <w:szCs w:val="12"/>
        </w:rPr>
      </w:pPr>
      <w:r>
        <w:rPr>
          <w:sz w:val="12"/>
          <w:szCs w:val="12"/>
        </w:rPr>
        <w:tab/>
        <w:t>21.11.2018</w:t>
      </w:r>
      <w:r>
        <w:rPr>
          <w:sz w:val="12"/>
          <w:szCs w:val="12"/>
        </w:rPr>
        <w:tab/>
      </w:r>
      <w:r>
        <w:rPr>
          <w:sz w:val="12"/>
          <w:szCs w:val="12"/>
        </w:rPr>
        <w:tab/>
        <w:t>completion levels with colours added (for RAN #82)</w:t>
      </w:r>
    </w:p>
    <w:p w14:paraId="0D2A0D99" w14:textId="77777777" w:rsidR="0051573D" w:rsidRDefault="0051573D" w:rsidP="0051573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158515E" w14:textId="77777777" w:rsidR="0051573D" w:rsidRDefault="0051573D" w:rsidP="0051573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36521F" w14:textId="77777777" w:rsidR="0051573D" w:rsidRDefault="0051573D" w:rsidP="0051573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2F95A56" w14:textId="77777777" w:rsidR="0051573D" w:rsidRDefault="0051573D" w:rsidP="0051573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0B5E5F" w14:textId="77777777" w:rsidR="0051573D" w:rsidRDefault="0051573D" w:rsidP="0051573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304725" w14:textId="77777777" w:rsidR="0051573D" w:rsidRDefault="0051573D" w:rsidP="0051573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52607D1" w14:textId="77777777" w:rsidR="0051573D" w:rsidRDefault="0051573D" w:rsidP="0051573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F06D1AA" w14:textId="77777777" w:rsidR="0051573D" w:rsidRDefault="0051573D" w:rsidP="0051573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3A64073" w14:textId="77777777" w:rsidR="0051573D" w:rsidRDefault="0051573D" w:rsidP="0051573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C033F84" w14:textId="77777777" w:rsidR="0051573D" w:rsidRDefault="0051573D" w:rsidP="0051573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3A86638" w14:textId="77777777" w:rsidR="0051573D" w:rsidRDefault="0051573D" w:rsidP="0051573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66662F" w14:textId="77777777" w:rsidR="0051573D" w:rsidRDefault="0051573D" w:rsidP="0051573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96AEC05" w14:textId="77777777" w:rsidR="0051573D" w:rsidRDefault="0051573D" w:rsidP="005157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5ED5893" w14:textId="77777777" w:rsidR="0051573D" w:rsidRDefault="0051573D" w:rsidP="0051573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D6BFAA9" w14:textId="77777777" w:rsidR="0051573D" w:rsidRDefault="0051573D" w:rsidP="0051573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27BF798" w14:textId="77777777" w:rsidR="0051573D" w:rsidRDefault="0051573D" w:rsidP="0051573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8D63FAA" w14:textId="77777777" w:rsidR="0051573D" w:rsidRDefault="0051573D" w:rsidP="0051573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E550E23" w14:textId="77777777" w:rsidR="0051573D" w:rsidRDefault="0051573D" w:rsidP="0051573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0C2317" w14:textId="77777777" w:rsidR="0051573D" w:rsidRDefault="0051573D" w:rsidP="0051573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CAB030C" w14:textId="77777777" w:rsidR="0051573D" w:rsidRDefault="0051573D" w:rsidP="0051573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7A0A718" w14:textId="77777777" w:rsidR="0051573D" w:rsidRDefault="0051573D" w:rsidP="0051573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37255A" w14:textId="77777777" w:rsidR="0051573D" w:rsidRDefault="0051573D" w:rsidP="0051573D">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43A0BB2C" w14:textId="77777777" w:rsidR="0051573D" w:rsidRPr="006A3ADF" w:rsidRDefault="0051573D" w:rsidP="0051573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2399FE2" w14:textId="24CF4BD3" w:rsidR="00EA2DC1" w:rsidRDefault="00EA2DC1" w:rsidP="006A3ADF">
      <w:pPr>
        <w:pStyle w:val="FP"/>
        <w:rPr>
          <w:sz w:val="12"/>
          <w:szCs w:val="12"/>
        </w:rPr>
      </w:pPr>
      <w:r>
        <w:rPr>
          <w:sz w:val="12"/>
          <w:szCs w:val="12"/>
        </w:rPr>
        <w:t>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BEABA" w14:textId="77777777" w:rsidR="00935E0B" w:rsidRDefault="00935E0B">
      <w:r>
        <w:separator/>
      </w:r>
    </w:p>
  </w:endnote>
  <w:endnote w:type="continuationSeparator" w:id="0">
    <w:p w14:paraId="652F184A" w14:textId="77777777" w:rsidR="00935E0B" w:rsidRDefault="00935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BE7EF4">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BE7EF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7813B" w14:textId="77777777" w:rsidR="00935E0B" w:rsidRDefault="00935E0B">
      <w:r>
        <w:separator/>
      </w:r>
    </w:p>
  </w:footnote>
  <w:footnote w:type="continuationSeparator" w:id="0">
    <w:p w14:paraId="5B0751CA" w14:textId="77777777" w:rsidR="00935E0B" w:rsidRDefault="00935E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6574E9"/>
    <w:multiLevelType w:val="hybridMultilevel"/>
    <w:tmpl w:val="B9D220D4"/>
    <w:lvl w:ilvl="0" w:tplc="58F8A4A4">
      <w:start w:val="1"/>
      <w:numFmt w:val="decimal"/>
      <w:lvlText w:val="[R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E054900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1"/>
  </w:num>
  <w:num w:numId="18">
    <w:abstractNumId w:val="5"/>
  </w:num>
  <w:num w:numId="19">
    <w:abstractNumId w:val="7"/>
  </w:num>
  <w:num w:numId="20">
    <w:abstractNumId w:val="4"/>
  </w:num>
  <w:num w:numId="21">
    <w:abstractNumId w:val="6"/>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12F"/>
    <w:rsid w:val="00011C3B"/>
    <w:rsid w:val="000276C5"/>
    <w:rsid w:val="0004456C"/>
    <w:rsid w:val="0005259B"/>
    <w:rsid w:val="00053FEE"/>
    <w:rsid w:val="00060AE4"/>
    <w:rsid w:val="00061483"/>
    <w:rsid w:val="000746A7"/>
    <w:rsid w:val="000910BB"/>
    <w:rsid w:val="000926AF"/>
    <w:rsid w:val="000A3ED2"/>
    <w:rsid w:val="000C00FA"/>
    <w:rsid w:val="000C51AA"/>
    <w:rsid w:val="000D17BC"/>
    <w:rsid w:val="000D2186"/>
    <w:rsid w:val="000E4F35"/>
    <w:rsid w:val="000F5CA0"/>
    <w:rsid w:val="000F6C1C"/>
    <w:rsid w:val="00110BAE"/>
    <w:rsid w:val="00116F4B"/>
    <w:rsid w:val="001229F4"/>
    <w:rsid w:val="00137471"/>
    <w:rsid w:val="00150FD3"/>
    <w:rsid w:val="00172F5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199"/>
    <w:rsid w:val="00217B86"/>
    <w:rsid w:val="0022485E"/>
    <w:rsid w:val="00243A99"/>
    <w:rsid w:val="00262A26"/>
    <w:rsid w:val="0029567C"/>
    <w:rsid w:val="002C0B82"/>
    <w:rsid w:val="00301B7A"/>
    <w:rsid w:val="00306D59"/>
    <w:rsid w:val="0032503A"/>
    <w:rsid w:val="00325EE1"/>
    <w:rsid w:val="003310D9"/>
    <w:rsid w:val="003357C0"/>
    <w:rsid w:val="00344D60"/>
    <w:rsid w:val="00346477"/>
    <w:rsid w:val="00347CB0"/>
    <w:rsid w:val="003557D1"/>
    <w:rsid w:val="0036248C"/>
    <w:rsid w:val="003666A8"/>
    <w:rsid w:val="00366D63"/>
    <w:rsid w:val="00367401"/>
    <w:rsid w:val="00375678"/>
    <w:rsid w:val="00386B03"/>
    <w:rsid w:val="0039390A"/>
    <w:rsid w:val="00394AB0"/>
    <w:rsid w:val="00396252"/>
    <w:rsid w:val="003A3BB1"/>
    <w:rsid w:val="003A4B47"/>
    <w:rsid w:val="003B1BFA"/>
    <w:rsid w:val="003B24AF"/>
    <w:rsid w:val="003B7182"/>
    <w:rsid w:val="003C40D1"/>
    <w:rsid w:val="003D5036"/>
    <w:rsid w:val="003D764D"/>
    <w:rsid w:val="003E3A1A"/>
    <w:rsid w:val="003F1B9F"/>
    <w:rsid w:val="0040091C"/>
    <w:rsid w:val="00406D7A"/>
    <w:rsid w:val="004121B8"/>
    <w:rsid w:val="00420CE9"/>
    <w:rsid w:val="004258BA"/>
    <w:rsid w:val="00432F19"/>
    <w:rsid w:val="004531C9"/>
    <w:rsid w:val="00457D91"/>
    <w:rsid w:val="00460C31"/>
    <w:rsid w:val="00464E5B"/>
    <w:rsid w:val="0047055A"/>
    <w:rsid w:val="00474450"/>
    <w:rsid w:val="004873E6"/>
    <w:rsid w:val="004B15B8"/>
    <w:rsid w:val="004B566C"/>
    <w:rsid w:val="004B7B48"/>
    <w:rsid w:val="004D4AB1"/>
    <w:rsid w:val="004D7F4C"/>
    <w:rsid w:val="004F218A"/>
    <w:rsid w:val="004F4DE6"/>
    <w:rsid w:val="004F61D2"/>
    <w:rsid w:val="0050334E"/>
    <w:rsid w:val="00505387"/>
    <w:rsid w:val="00512DF7"/>
    <w:rsid w:val="005141E7"/>
    <w:rsid w:val="0051573D"/>
    <w:rsid w:val="00517E63"/>
    <w:rsid w:val="00526B0D"/>
    <w:rsid w:val="0055346F"/>
    <w:rsid w:val="005579FF"/>
    <w:rsid w:val="005776DD"/>
    <w:rsid w:val="00582117"/>
    <w:rsid w:val="0058478F"/>
    <w:rsid w:val="00593315"/>
    <w:rsid w:val="005A170D"/>
    <w:rsid w:val="005A6333"/>
    <w:rsid w:val="005A6C96"/>
    <w:rsid w:val="005D0418"/>
    <w:rsid w:val="005E1D58"/>
    <w:rsid w:val="006043C8"/>
    <w:rsid w:val="00610E37"/>
    <w:rsid w:val="006207ED"/>
    <w:rsid w:val="00626BC9"/>
    <w:rsid w:val="006458DF"/>
    <w:rsid w:val="00650D52"/>
    <w:rsid w:val="00660930"/>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27CD"/>
    <w:rsid w:val="00746043"/>
    <w:rsid w:val="00766CFB"/>
    <w:rsid w:val="007816FF"/>
    <w:rsid w:val="00783B44"/>
    <w:rsid w:val="00785028"/>
    <w:rsid w:val="00796F0E"/>
    <w:rsid w:val="007A3A5A"/>
    <w:rsid w:val="007A4370"/>
    <w:rsid w:val="007C49EA"/>
    <w:rsid w:val="007E1D15"/>
    <w:rsid w:val="007E1DEA"/>
    <w:rsid w:val="007E2202"/>
    <w:rsid w:val="00813023"/>
    <w:rsid w:val="008145EA"/>
    <w:rsid w:val="00815869"/>
    <w:rsid w:val="00816B81"/>
    <w:rsid w:val="00823B90"/>
    <w:rsid w:val="0083266E"/>
    <w:rsid w:val="00836C42"/>
    <w:rsid w:val="008525E3"/>
    <w:rsid w:val="008546E5"/>
    <w:rsid w:val="00865EA8"/>
    <w:rsid w:val="00871653"/>
    <w:rsid w:val="00880684"/>
    <w:rsid w:val="00881D74"/>
    <w:rsid w:val="00881E7B"/>
    <w:rsid w:val="008836AC"/>
    <w:rsid w:val="00887422"/>
    <w:rsid w:val="0089166C"/>
    <w:rsid w:val="00893204"/>
    <w:rsid w:val="008960DE"/>
    <w:rsid w:val="00897FA6"/>
    <w:rsid w:val="008A36DF"/>
    <w:rsid w:val="008C1698"/>
    <w:rsid w:val="008C1A3D"/>
    <w:rsid w:val="008D01C3"/>
    <w:rsid w:val="008D1E13"/>
    <w:rsid w:val="008D4F4B"/>
    <w:rsid w:val="008D6549"/>
    <w:rsid w:val="008D70D2"/>
    <w:rsid w:val="008F68CE"/>
    <w:rsid w:val="00900AE8"/>
    <w:rsid w:val="00900DAD"/>
    <w:rsid w:val="0091408E"/>
    <w:rsid w:val="00935E0B"/>
    <w:rsid w:val="009378CA"/>
    <w:rsid w:val="0095025E"/>
    <w:rsid w:val="00955C4C"/>
    <w:rsid w:val="0096274E"/>
    <w:rsid w:val="009710BD"/>
    <w:rsid w:val="0097630D"/>
    <w:rsid w:val="00987B79"/>
    <w:rsid w:val="00995338"/>
    <w:rsid w:val="00996777"/>
    <w:rsid w:val="009C09A4"/>
    <w:rsid w:val="009C0BC7"/>
    <w:rsid w:val="009C6592"/>
    <w:rsid w:val="009E209B"/>
    <w:rsid w:val="009F0747"/>
    <w:rsid w:val="00A03514"/>
    <w:rsid w:val="00A17079"/>
    <w:rsid w:val="00A308AE"/>
    <w:rsid w:val="00A3422F"/>
    <w:rsid w:val="00A448C3"/>
    <w:rsid w:val="00A458D4"/>
    <w:rsid w:val="00A46FB7"/>
    <w:rsid w:val="00A52594"/>
    <w:rsid w:val="00A53118"/>
    <w:rsid w:val="00A6481C"/>
    <w:rsid w:val="00A67797"/>
    <w:rsid w:val="00A86AB5"/>
    <w:rsid w:val="00A96E88"/>
    <w:rsid w:val="00A97226"/>
    <w:rsid w:val="00AA0E64"/>
    <w:rsid w:val="00AA142F"/>
    <w:rsid w:val="00AA53DB"/>
    <w:rsid w:val="00AB239A"/>
    <w:rsid w:val="00AC39FB"/>
    <w:rsid w:val="00AD51D1"/>
    <w:rsid w:val="00AD53C7"/>
    <w:rsid w:val="00AD7ADC"/>
    <w:rsid w:val="00AE08EB"/>
    <w:rsid w:val="00AE2836"/>
    <w:rsid w:val="00AF3414"/>
    <w:rsid w:val="00B00BBE"/>
    <w:rsid w:val="00B05C93"/>
    <w:rsid w:val="00B10710"/>
    <w:rsid w:val="00B208FA"/>
    <w:rsid w:val="00B25C12"/>
    <w:rsid w:val="00B2766F"/>
    <w:rsid w:val="00B311C1"/>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E7EF4"/>
    <w:rsid w:val="00C00281"/>
    <w:rsid w:val="00C05625"/>
    <w:rsid w:val="00C1751E"/>
    <w:rsid w:val="00C17C6C"/>
    <w:rsid w:val="00C21339"/>
    <w:rsid w:val="00C2652A"/>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73C0"/>
    <w:rsid w:val="00D920E6"/>
    <w:rsid w:val="00DA004C"/>
    <w:rsid w:val="00DE2A08"/>
    <w:rsid w:val="00DE2B4D"/>
    <w:rsid w:val="00E00E44"/>
    <w:rsid w:val="00E024DB"/>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481C"/>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61AC"/>
    <w:rsid w:val="00F77359"/>
    <w:rsid w:val="00F86A73"/>
    <w:rsid w:val="00FA58DA"/>
    <w:rsid w:val="00FC345B"/>
    <w:rsid w:val="00FD4E37"/>
    <w:rsid w:val="00FF4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7EF4"/>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BE7E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BE7EF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E7E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E7EF4"/>
    <w:pPr>
      <w:ind w:left="1418" w:hanging="1418"/>
      <w:outlineLvl w:val="3"/>
    </w:pPr>
    <w:rPr>
      <w:sz w:val="24"/>
    </w:rPr>
  </w:style>
  <w:style w:type="paragraph" w:styleId="Heading5">
    <w:name w:val="heading 5"/>
    <w:aliases w:val="H5"/>
    <w:basedOn w:val="Heading4"/>
    <w:next w:val="Normal"/>
    <w:qFormat/>
    <w:rsid w:val="00BE7EF4"/>
    <w:pPr>
      <w:ind w:left="1701" w:hanging="1701"/>
      <w:outlineLvl w:val="4"/>
    </w:pPr>
    <w:rPr>
      <w:sz w:val="22"/>
    </w:rPr>
  </w:style>
  <w:style w:type="paragraph" w:styleId="Heading6">
    <w:name w:val="heading 6"/>
    <w:basedOn w:val="H6"/>
    <w:next w:val="Normal"/>
    <w:link w:val="Heading6Char"/>
    <w:qFormat/>
    <w:rsid w:val="00BE7EF4"/>
    <w:pPr>
      <w:outlineLvl w:val="5"/>
    </w:pPr>
  </w:style>
  <w:style w:type="paragraph" w:styleId="Heading7">
    <w:name w:val="heading 7"/>
    <w:basedOn w:val="H6"/>
    <w:next w:val="Normal"/>
    <w:link w:val="Heading7Char"/>
    <w:qFormat/>
    <w:rsid w:val="00BE7EF4"/>
    <w:pPr>
      <w:outlineLvl w:val="6"/>
    </w:pPr>
  </w:style>
  <w:style w:type="paragraph" w:styleId="Heading8">
    <w:name w:val="heading 8"/>
    <w:aliases w:val="Table Heading"/>
    <w:basedOn w:val="Heading1"/>
    <w:next w:val="Normal"/>
    <w:qFormat/>
    <w:rsid w:val="00BE7EF4"/>
    <w:pPr>
      <w:ind w:left="0" w:firstLine="0"/>
      <w:outlineLvl w:val="7"/>
    </w:pPr>
  </w:style>
  <w:style w:type="paragraph" w:styleId="Heading9">
    <w:name w:val="heading 9"/>
    <w:aliases w:val="Figure Heading,FH"/>
    <w:basedOn w:val="Heading8"/>
    <w:next w:val="Normal"/>
    <w:qFormat/>
    <w:rsid w:val="00BE7E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E7EF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E7EF4"/>
    <w:pPr>
      <w:spacing w:before="180"/>
      <w:ind w:left="2693" w:hanging="2693"/>
    </w:pPr>
    <w:rPr>
      <w:b/>
    </w:rPr>
  </w:style>
  <w:style w:type="paragraph" w:styleId="TOC1">
    <w:name w:val="toc 1"/>
    <w:semiHidden/>
    <w:rsid w:val="00BE7E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BE7EF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BE7EF4"/>
    <w:pPr>
      <w:ind w:left="1701" w:hanging="1701"/>
    </w:pPr>
  </w:style>
  <w:style w:type="paragraph" w:styleId="TOC4">
    <w:name w:val="toc 4"/>
    <w:basedOn w:val="TOC3"/>
    <w:rsid w:val="00BE7EF4"/>
    <w:pPr>
      <w:ind w:left="1418" w:hanging="1418"/>
    </w:pPr>
  </w:style>
  <w:style w:type="paragraph" w:styleId="TOC3">
    <w:name w:val="toc 3"/>
    <w:basedOn w:val="TOC2"/>
    <w:rsid w:val="00BE7EF4"/>
    <w:pPr>
      <w:ind w:left="1134" w:hanging="1134"/>
    </w:pPr>
  </w:style>
  <w:style w:type="paragraph" w:styleId="TOC2">
    <w:name w:val="toc 2"/>
    <w:basedOn w:val="TOC1"/>
    <w:rsid w:val="00BE7EF4"/>
    <w:pPr>
      <w:keepNext w:val="0"/>
      <w:spacing w:before="0"/>
      <w:ind w:left="851" w:hanging="851"/>
    </w:pPr>
    <w:rPr>
      <w:sz w:val="20"/>
    </w:rPr>
  </w:style>
  <w:style w:type="paragraph" w:styleId="Index2">
    <w:name w:val="index 2"/>
    <w:basedOn w:val="Index1"/>
    <w:rsid w:val="00BE7EF4"/>
    <w:pPr>
      <w:ind w:left="284"/>
    </w:pPr>
  </w:style>
  <w:style w:type="paragraph" w:styleId="Index1">
    <w:name w:val="index 1"/>
    <w:basedOn w:val="Normal"/>
    <w:rsid w:val="00BE7EF4"/>
    <w:pPr>
      <w:keepLines/>
      <w:spacing w:after="0"/>
    </w:pPr>
  </w:style>
  <w:style w:type="paragraph" w:customStyle="1" w:styleId="ZH">
    <w:name w:val="ZH"/>
    <w:rsid w:val="00BE7EF4"/>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BE7EF4"/>
    <w:pPr>
      <w:outlineLvl w:val="9"/>
    </w:pPr>
  </w:style>
  <w:style w:type="paragraph" w:styleId="ListNumber2">
    <w:name w:val="List Number 2"/>
    <w:basedOn w:val="ListNumber"/>
    <w:rsid w:val="00BE7EF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E7EF4"/>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BE7E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E7EF4"/>
    <w:pPr>
      <w:keepLines/>
      <w:spacing w:after="0"/>
      <w:ind w:left="454" w:hanging="454"/>
    </w:pPr>
    <w:rPr>
      <w:sz w:val="16"/>
    </w:rPr>
  </w:style>
  <w:style w:type="paragraph" w:customStyle="1" w:styleId="TAH">
    <w:name w:val="TAH"/>
    <w:basedOn w:val="TAC"/>
    <w:link w:val="TAHCar"/>
    <w:rsid w:val="00BE7EF4"/>
    <w:rPr>
      <w:b/>
    </w:rPr>
  </w:style>
  <w:style w:type="paragraph" w:customStyle="1" w:styleId="TAC">
    <w:name w:val="TAC"/>
    <w:basedOn w:val="TAL"/>
    <w:link w:val="TACChar"/>
    <w:rsid w:val="00BE7EF4"/>
    <w:pPr>
      <w:jc w:val="center"/>
    </w:pPr>
  </w:style>
  <w:style w:type="paragraph" w:customStyle="1" w:styleId="TF">
    <w:name w:val="TF"/>
    <w:basedOn w:val="TH"/>
    <w:rsid w:val="00BE7EF4"/>
    <w:pPr>
      <w:keepNext w:val="0"/>
      <w:spacing w:before="0" w:after="240"/>
    </w:pPr>
  </w:style>
  <w:style w:type="paragraph" w:customStyle="1" w:styleId="NO">
    <w:name w:val="NO"/>
    <w:basedOn w:val="Normal"/>
    <w:rsid w:val="00BE7EF4"/>
    <w:pPr>
      <w:keepLines/>
      <w:ind w:left="1135" w:hanging="851"/>
    </w:pPr>
  </w:style>
  <w:style w:type="paragraph" w:styleId="TOC9">
    <w:name w:val="toc 9"/>
    <w:basedOn w:val="TOC8"/>
    <w:rsid w:val="00BE7EF4"/>
    <w:pPr>
      <w:ind w:left="1418" w:hanging="1418"/>
    </w:pPr>
  </w:style>
  <w:style w:type="paragraph" w:customStyle="1" w:styleId="EX">
    <w:name w:val="EX"/>
    <w:basedOn w:val="Normal"/>
    <w:rsid w:val="00BE7EF4"/>
    <w:pPr>
      <w:keepLines/>
      <w:ind w:left="1702" w:hanging="1418"/>
    </w:pPr>
  </w:style>
  <w:style w:type="paragraph" w:customStyle="1" w:styleId="LD">
    <w:name w:val="LD"/>
    <w:rsid w:val="00BE7EF4"/>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BE7EF4"/>
    <w:pPr>
      <w:spacing w:after="0"/>
    </w:pPr>
  </w:style>
  <w:style w:type="paragraph" w:customStyle="1" w:styleId="EW">
    <w:name w:val="EW"/>
    <w:basedOn w:val="EX"/>
    <w:rsid w:val="00BE7EF4"/>
    <w:pPr>
      <w:spacing w:after="0"/>
    </w:pPr>
  </w:style>
  <w:style w:type="paragraph" w:styleId="TOC6">
    <w:name w:val="toc 6"/>
    <w:basedOn w:val="TOC5"/>
    <w:next w:val="Normal"/>
    <w:rsid w:val="00BE7EF4"/>
    <w:pPr>
      <w:ind w:left="1985" w:hanging="1985"/>
    </w:pPr>
  </w:style>
  <w:style w:type="paragraph" w:styleId="TOC7">
    <w:name w:val="toc 7"/>
    <w:basedOn w:val="TOC6"/>
    <w:next w:val="Normal"/>
    <w:rsid w:val="00BE7EF4"/>
    <w:pPr>
      <w:ind w:left="2268" w:hanging="2268"/>
    </w:pPr>
  </w:style>
  <w:style w:type="paragraph" w:styleId="ListBullet2">
    <w:name w:val="List Bullet 2"/>
    <w:aliases w:val="lb2"/>
    <w:basedOn w:val="ListBullet"/>
    <w:rsid w:val="00BE7EF4"/>
    <w:pPr>
      <w:ind w:left="851"/>
    </w:pPr>
  </w:style>
  <w:style w:type="paragraph" w:styleId="ListBullet3">
    <w:name w:val="List Bullet 3"/>
    <w:basedOn w:val="ListBullet2"/>
    <w:rsid w:val="00BE7EF4"/>
    <w:pPr>
      <w:ind w:left="1135"/>
    </w:pPr>
  </w:style>
  <w:style w:type="paragraph" w:styleId="ListNumber">
    <w:name w:val="List Number"/>
    <w:basedOn w:val="List"/>
    <w:rsid w:val="00BE7EF4"/>
  </w:style>
  <w:style w:type="paragraph" w:customStyle="1" w:styleId="EQ">
    <w:name w:val="EQ"/>
    <w:basedOn w:val="Normal"/>
    <w:next w:val="Normal"/>
    <w:rsid w:val="00BE7EF4"/>
    <w:pPr>
      <w:keepLines/>
      <w:tabs>
        <w:tab w:val="center" w:pos="4536"/>
        <w:tab w:val="right" w:pos="9072"/>
      </w:tabs>
    </w:pPr>
    <w:rPr>
      <w:noProof/>
    </w:rPr>
  </w:style>
  <w:style w:type="paragraph" w:customStyle="1" w:styleId="TH">
    <w:name w:val="TH"/>
    <w:basedOn w:val="Normal"/>
    <w:link w:val="THChar"/>
    <w:rsid w:val="00BE7EF4"/>
    <w:pPr>
      <w:keepNext/>
      <w:keepLines/>
      <w:spacing w:before="60"/>
      <w:jc w:val="center"/>
    </w:pPr>
    <w:rPr>
      <w:rFonts w:ascii="Arial" w:hAnsi="Arial"/>
      <w:b/>
    </w:rPr>
  </w:style>
  <w:style w:type="paragraph" w:customStyle="1" w:styleId="NF">
    <w:name w:val="NF"/>
    <w:basedOn w:val="NO"/>
    <w:rsid w:val="00BE7EF4"/>
    <w:pPr>
      <w:keepNext/>
      <w:spacing w:after="0"/>
    </w:pPr>
    <w:rPr>
      <w:rFonts w:ascii="Arial" w:hAnsi="Arial"/>
      <w:sz w:val="18"/>
    </w:rPr>
  </w:style>
  <w:style w:type="paragraph" w:customStyle="1" w:styleId="PL">
    <w:name w:val="PL"/>
    <w:rsid w:val="00BE7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BE7EF4"/>
    <w:pPr>
      <w:jc w:val="right"/>
    </w:pPr>
  </w:style>
  <w:style w:type="paragraph" w:customStyle="1" w:styleId="H6">
    <w:name w:val="H6"/>
    <w:basedOn w:val="Heading5"/>
    <w:next w:val="Normal"/>
    <w:rsid w:val="00BE7EF4"/>
    <w:pPr>
      <w:ind w:left="1985" w:hanging="1985"/>
      <w:outlineLvl w:val="9"/>
    </w:pPr>
    <w:rPr>
      <w:sz w:val="20"/>
    </w:rPr>
  </w:style>
  <w:style w:type="paragraph" w:customStyle="1" w:styleId="TAN">
    <w:name w:val="TAN"/>
    <w:basedOn w:val="TAL"/>
    <w:link w:val="TANChar"/>
    <w:rsid w:val="00BE7EF4"/>
    <w:pPr>
      <w:ind w:left="851" w:hanging="851"/>
    </w:pPr>
  </w:style>
  <w:style w:type="paragraph" w:customStyle="1" w:styleId="TAL">
    <w:name w:val="TAL"/>
    <w:basedOn w:val="Normal"/>
    <w:link w:val="TALCar"/>
    <w:rsid w:val="00BE7EF4"/>
    <w:pPr>
      <w:keepNext/>
      <w:keepLines/>
      <w:spacing w:after="0"/>
    </w:pPr>
    <w:rPr>
      <w:rFonts w:ascii="Arial" w:hAnsi="Arial"/>
      <w:sz w:val="18"/>
    </w:rPr>
  </w:style>
  <w:style w:type="paragraph" w:customStyle="1" w:styleId="ZA">
    <w:name w:val="ZA"/>
    <w:rsid w:val="00BE7E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BE7E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BE7EF4"/>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BE7E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BE7EF4"/>
    <w:pPr>
      <w:framePr w:wrap="notBeside" w:y="16161"/>
    </w:pPr>
  </w:style>
  <w:style w:type="character" w:customStyle="1" w:styleId="ZGSM">
    <w:name w:val="ZGSM"/>
    <w:rsid w:val="00BE7EF4"/>
  </w:style>
  <w:style w:type="paragraph" w:styleId="List2">
    <w:name w:val="List 2"/>
    <w:basedOn w:val="List"/>
    <w:rsid w:val="00BE7EF4"/>
    <w:pPr>
      <w:ind w:left="851"/>
    </w:pPr>
  </w:style>
  <w:style w:type="paragraph" w:customStyle="1" w:styleId="ZG">
    <w:name w:val="ZG"/>
    <w:rsid w:val="00BE7EF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BE7EF4"/>
    <w:pPr>
      <w:ind w:left="1135"/>
    </w:pPr>
  </w:style>
  <w:style w:type="paragraph" w:styleId="List4">
    <w:name w:val="List 4"/>
    <w:basedOn w:val="List3"/>
    <w:rsid w:val="00BE7EF4"/>
    <w:pPr>
      <w:ind w:left="1418"/>
    </w:pPr>
  </w:style>
  <w:style w:type="paragraph" w:styleId="List5">
    <w:name w:val="List 5"/>
    <w:basedOn w:val="List4"/>
    <w:rsid w:val="00BE7EF4"/>
    <w:pPr>
      <w:ind w:left="1702"/>
    </w:pPr>
  </w:style>
  <w:style w:type="paragraph" w:customStyle="1" w:styleId="EditorsNote">
    <w:name w:val="Editor's Note"/>
    <w:basedOn w:val="NO"/>
    <w:rsid w:val="00BE7EF4"/>
    <w:rPr>
      <w:color w:val="FF0000"/>
    </w:rPr>
  </w:style>
  <w:style w:type="paragraph" w:styleId="List">
    <w:name w:val="List"/>
    <w:basedOn w:val="Normal"/>
    <w:rsid w:val="00BE7EF4"/>
    <w:pPr>
      <w:ind w:left="568" w:hanging="284"/>
    </w:pPr>
  </w:style>
  <w:style w:type="paragraph" w:styleId="ListBullet">
    <w:name w:val="List Bullet"/>
    <w:basedOn w:val="List"/>
    <w:rsid w:val="00BE7EF4"/>
  </w:style>
  <w:style w:type="paragraph" w:styleId="ListBullet4">
    <w:name w:val="List Bullet 4"/>
    <w:basedOn w:val="ListBullet3"/>
    <w:rsid w:val="00BE7EF4"/>
    <w:pPr>
      <w:ind w:left="1418"/>
    </w:pPr>
  </w:style>
  <w:style w:type="paragraph" w:styleId="ListBullet5">
    <w:name w:val="List Bullet 5"/>
    <w:basedOn w:val="ListBullet4"/>
    <w:rsid w:val="00BE7EF4"/>
    <w:pPr>
      <w:ind w:left="1702"/>
    </w:pPr>
  </w:style>
  <w:style w:type="paragraph" w:customStyle="1" w:styleId="B1">
    <w:name w:val="B1"/>
    <w:basedOn w:val="List"/>
    <w:link w:val="B1Char1"/>
    <w:rsid w:val="00BE7EF4"/>
  </w:style>
  <w:style w:type="paragraph" w:customStyle="1" w:styleId="B2">
    <w:name w:val="B2"/>
    <w:basedOn w:val="List2"/>
    <w:rsid w:val="00BE7EF4"/>
  </w:style>
  <w:style w:type="paragraph" w:customStyle="1" w:styleId="B3">
    <w:name w:val="B3"/>
    <w:basedOn w:val="List3"/>
    <w:rsid w:val="00BE7EF4"/>
  </w:style>
  <w:style w:type="paragraph" w:customStyle="1" w:styleId="B4">
    <w:name w:val="B4"/>
    <w:basedOn w:val="List4"/>
    <w:rsid w:val="00BE7EF4"/>
  </w:style>
  <w:style w:type="paragraph" w:customStyle="1" w:styleId="B5">
    <w:name w:val="B5"/>
    <w:basedOn w:val="List5"/>
    <w:rsid w:val="00BE7EF4"/>
  </w:style>
  <w:style w:type="paragraph" w:styleId="Footer">
    <w:name w:val="footer"/>
    <w:basedOn w:val="Header"/>
    <w:link w:val="FooterChar"/>
    <w:rsid w:val="00BE7EF4"/>
    <w:pPr>
      <w:jc w:val="center"/>
    </w:pPr>
    <w:rPr>
      <w:i/>
    </w:rPr>
  </w:style>
  <w:style w:type="paragraph" w:customStyle="1" w:styleId="ZTD">
    <w:name w:val="ZTD"/>
    <w:basedOn w:val="ZB"/>
    <w:rsid w:val="00BE7EF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66093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408045">
      <w:bodyDiv w:val="1"/>
      <w:marLeft w:val="0"/>
      <w:marRight w:val="0"/>
      <w:marTop w:val="0"/>
      <w:marBottom w:val="0"/>
      <w:divBdr>
        <w:top w:val="none" w:sz="0" w:space="0" w:color="auto"/>
        <w:left w:val="none" w:sz="0" w:space="0" w:color="auto"/>
        <w:bottom w:val="none" w:sz="0" w:space="0" w:color="auto"/>
        <w:right w:val="none" w:sz="0" w:space="0" w:color="auto"/>
      </w:divBdr>
    </w:div>
    <w:div w:id="550073824">
      <w:bodyDiv w:val="1"/>
      <w:marLeft w:val="0"/>
      <w:marRight w:val="0"/>
      <w:marTop w:val="0"/>
      <w:marBottom w:val="0"/>
      <w:divBdr>
        <w:top w:val="none" w:sz="0" w:space="0" w:color="auto"/>
        <w:left w:val="none" w:sz="0" w:space="0" w:color="auto"/>
        <w:bottom w:val="none" w:sz="0" w:space="0" w:color="auto"/>
        <w:right w:val="none" w:sz="0" w:space="0" w:color="auto"/>
      </w:divBdr>
    </w:div>
    <w:div w:id="793641612">
      <w:bodyDiv w:val="1"/>
      <w:marLeft w:val="0"/>
      <w:marRight w:val="0"/>
      <w:marTop w:val="0"/>
      <w:marBottom w:val="0"/>
      <w:divBdr>
        <w:top w:val="none" w:sz="0" w:space="0" w:color="auto"/>
        <w:left w:val="none" w:sz="0" w:space="0" w:color="auto"/>
        <w:bottom w:val="none" w:sz="0" w:space="0" w:color="auto"/>
        <w:right w:val="none" w:sz="0" w:space="0" w:color="auto"/>
      </w:divBdr>
    </w:div>
    <w:div w:id="83214089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790784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22427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6753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569021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888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866</Words>
  <Characters>4940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2023-06-05T15:50:00Z</dcterms:created>
  <dcterms:modified xsi:type="dcterms:W3CDTF">2023-06-05T15:50:00Z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(3)g7gXRh9rOrgde2L3w3YP14nRZGSH2N3ulMlxY82eLYmTK/2IpfvW8FaHeROHvTjmVk0R/bPZ
9kqhmot/tzQLq/nT7cbJ5cQrWTRltcZ4w1SPw0MThEs96hD7pLh+dVp+ioWmJTCDeQTifnt7
+ktLStLN+W+E6NPDOGRBBFfvbd23mXIlUOaQIsyi8XxbgrCteoNrRvh8DxWRvASjbjhXnN15
ZPe8xkGu+9a6Dsg+vm</vt:lpwstr>
  </property>
  <property fmtid="{D5CDD505-2E9C-101B-9397-08002B2CF9AE}" pid="11" name="_2015_ms_pID_7253431">
    <vt:lpwstr>jZSk18sKAzw6U9MREUWlbLlKExEZ53ctU1fw0qpaoguNglXR4Ozkwz
JJu1cxU9kVTYbYzqsqlXFu46K+TDcNhVp7gfqJMjDpAWv0ufBchUj7GdMdRrPKn8QekvuRY2
0ZGsHZ249j5xNYs24iQgNhTe50E2NT1UNN49/iejR235zv32kU19Dx4jNMScXDBbZ5/CXm1k
lZQnQGApC6atDQSCjNaD5aSmxc7/OXhAxjFS</vt:lpwstr>
  </property>
  <property fmtid="{D5CDD505-2E9C-101B-9397-08002B2CF9AE}" pid="12" name="_2015_ms_pID_7253432">
    <vt:lpwstr>nRKkOuuXzGEOYQZut0KS5PM=</vt:lpwstr>
  </property>
</Properties>
</file>